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32C12" w14:textId="667A4F45" w:rsidR="004076BC" w:rsidRDefault="00A25B81" w:rsidP="00420017">
      <w:pPr>
        <w:pStyle w:val="CoverHeading2"/>
      </w:pPr>
      <w:r>
        <w:t>Non-compliance notification</w:t>
      </w:r>
    </w:p>
    <w:p w14:paraId="470FD653" w14:textId="2B45AFC2" w:rsidR="00E7416E" w:rsidRPr="00E7416E" w:rsidRDefault="00E7416E" w:rsidP="0008786D">
      <w:pPr>
        <w:pStyle w:val="BodyText"/>
      </w:pPr>
      <w:r>
        <w:t xml:space="preserve">Licensees </w:t>
      </w:r>
      <w:r w:rsidR="008038CE">
        <w:t xml:space="preserve">to </w:t>
      </w:r>
      <w:r w:rsidR="00D82592">
        <w:t xml:space="preserve">complete and </w:t>
      </w:r>
      <w:r>
        <w:t>submit this non-compliance notification form to IPART</w:t>
      </w:r>
      <w:r w:rsidR="00D53ED6">
        <w:t xml:space="preserve"> </w:t>
      </w:r>
      <w:r w:rsidR="00D53ED6" w:rsidRPr="00752184">
        <w:t xml:space="preserve">as soon as the Licensees have identified the non-compliance(s) or submit the same information annually through Licensee’s Annual Compliance Report </w:t>
      </w:r>
      <w:bookmarkStart w:id="0" w:name="_GoBack"/>
      <w:bookmarkEnd w:id="0"/>
      <w:r w:rsidR="00D53ED6" w:rsidRPr="00752184">
        <w:t>– Schedule A.</w:t>
      </w:r>
    </w:p>
    <w:p w14:paraId="032107D9" w14:textId="77777777" w:rsidR="00A25B81" w:rsidRDefault="00A25B81" w:rsidP="00E7416E">
      <w:pPr>
        <w:pStyle w:val="Heading1nonumber"/>
        <w:rPr>
          <w:rFonts w:ascii="Arial" w:hAnsi="Arial"/>
          <w:color w:val="212122"/>
        </w:rPr>
      </w:pPr>
      <w:r>
        <w:t>Licensee details</w:t>
      </w:r>
    </w:p>
    <w:tbl>
      <w:tblPr>
        <w:tblStyle w:val="BasicIPARTtable"/>
        <w:tblW w:w="0" w:type="auto"/>
        <w:tblLook w:val="0480" w:firstRow="0" w:lastRow="0" w:firstColumn="1" w:lastColumn="0" w:noHBand="0" w:noVBand="1"/>
      </w:tblPr>
      <w:tblGrid>
        <w:gridCol w:w="2410"/>
        <w:gridCol w:w="6617"/>
      </w:tblGrid>
      <w:tr w:rsidR="00A25B81" w:rsidRPr="00A55350" w14:paraId="53F2964C" w14:textId="77777777" w:rsidTr="00076DA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E4AA119" w14:textId="5A71BB88" w:rsidR="00A25B81" w:rsidRPr="00A55350" w:rsidRDefault="00A25B81" w:rsidP="00AC4352">
            <w:pPr>
              <w:pStyle w:val="TableTextEntries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Licensee</w:t>
            </w:r>
            <w:r w:rsidR="00701858">
              <w:rPr>
                <w:sz w:val="18"/>
                <w:szCs w:val="18"/>
              </w:rPr>
              <w:t xml:space="preserve"> business name</w:t>
            </w:r>
          </w:p>
        </w:tc>
        <w:tc>
          <w:tcPr>
            <w:tcW w:w="6617" w:type="dxa"/>
            <w:tcBorders>
              <w:left w:val="single" w:sz="24" w:space="0" w:color="ECE9E7" w:themeColor="background2"/>
            </w:tcBorders>
          </w:tcPr>
          <w:p w14:paraId="6012FFF7" w14:textId="5EBF4990" w:rsidR="00A25B81" w:rsidRPr="00A55350" w:rsidRDefault="00A25B81" w:rsidP="00AC435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25B81" w:rsidRPr="00A55350" w14:paraId="54E396F2" w14:textId="77777777" w:rsidTr="00076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87DFD0D" w14:textId="77777777" w:rsidR="00A25B81" w:rsidRPr="00A55350" w:rsidRDefault="00A25B81" w:rsidP="00AC4352">
            <w:pPr>
              <w:pStyle w:val="TableTextEntries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Licence number</w:t>
            </w:r>
          </w:p>
        </w:tc>
        <w:tc>
          <w:tcPr>
            <w:tcW w:w="6617" w:type="dxa"/>
            <w:tcBorders>
              <w:left w:val="single" w:sz="24" w:space="0" w:color="ECE9E7" w:themeColor="background2"/>
            </w:tcBorders>
          </w:tcPr>
          <w:p w14:paraId="2461BEDB" w14:textId="5CDE4F88" w:rsidR="00A25B81" w:rsidRPr="00A55350" w:rsidRDefault="00A25B81" w:rsidP="00AC435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25B81" w:rsidRPr="00A55350" w14:paraId="540ECB04" w14:textId="77777777" w:rsidTr="00076DA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A22B561" w14:textId="77777777" w:rsidR="00A25B81" w:rsidRPr="00A55350" w:rsidRDefault="00A25B81" w:rsidP="00AC4352">
            <w:pPr>
              <w:pStyle w:val="TableTextEntries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Licence type</w:t>
            </w:r>
          </w:p>
        </w:tc>
        <w:sdt>
          <w:sdtPr>
            <w:rPr>
              <w:sz w:val="18"/>
              <w:szCs w:val="18"/>
            </w:rPr>
            <w:id w:val="-2017222375"/>
            <w:placeholder>
              <w:docPart w:val="421F4D2C69F24BC9B714B00E9FEE8498"/>
            </w:placeholder>
            <w:showingPlcHdr/>
            <w:dropDownList>
              <w:listItem w:value="Choose an item."/>
              <w:listItem w:displayText="Network Operator's Licence" w:value="Network Operator's Licence"/>
              <w:listItem w:displayText="Retail Supplier's Licence" w:value="Retail Supplier's Licence"/>
            </w:dropDownList>
          </w:sdtPr>
          <w:sdtEndPr/>
          <w:sdtContent>
            <w:tc>
              <w:tcPr>
                <w:tcW w:w="6617" w:type="dxa"/>
                <w:tcBorders>
                  <w:left w:val="single" w:sz="24" w:space="0" w:color="ECE9E7" w:themeColor="background2"/>
                </w:tcBorders>
              </w:tcPr>
              <w:p w14:paraId="6095208E" w14:textId="77777777" w:rsidR="00A25B81" w:rsidRPr="00A55350" w:rsidRDefault="00A25B81" w:rsidP="00AC4352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A55350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2F081114" w14:textId="1AEE936F" w:rsidR="00CE5F35" w:rsidRDefault="00CE5F35" w:rsidP="00CE5F35">
      <w:pPr>
        <w:pStyle w:val="BodyText"/>
      </w:pPr>
    </w:p>
    <w:tbl>
      <w:tblPr>
        <w:tblStyle w:val="BasicIPARTtable"/>
        <w:tblW w:w="9026" w:type="dxa"/>
        <w:tblLook w:val="04A0" w:firstRow="1" w:lastRow="0" w:firstColumn="1" w:lastColumn="0" w:noHBand="0" w:noVBand="1"/>
      </w:tblPr>
      <w:tblGrid>
        <w:gridCol w:w="2410"/>
        <w:gridCol w:w="3308"/>
        <w:gridCol w:w="3308"/>
      </w:tblGrid>
      <w:tr w:rsidR="00CE5F35" w:rsidRPr="00B633E0" w14:paraId="3FBC1A41" w14:textId="77777777" w:rsidTr="00076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vAlign w:val="center"/>
          </w:tcPr>
          <w:p w14:paraId="7DB74779" w14:textId="77777777" w:rsidR="00CE5F35" w:rsidRPr="00B633E0" w:rsidRDefault="00CE5F35" w:rsidP="00B633E0">
            <w:pPr>
              <w:pStyle w:val="TableTextColumnHeading"/>
            </w:pPr>
            <w:r w:rsidRPr="00B633E0">
              <w:t>Contact person</w:t>
            </w:r>
          </w:p>
        </w:tc>
        <w:tc>
          <w:tcPr>
            <w:tcW w:w="3308" w:type="dxa"/>
            <w:tcBorders>
              <w:left w:val="single" w:sz="24" w:space="0" w:color="ECE9E7" w:themeColor="background2"/>
            </w:tcBorders>
            <w:vAlign w:val="center"/>
          </w:tcPr>
          <w:p w14:paraId="7B3DDFF8" w14:textId="77777777" w:rsidR="00CE5F35" w:rsidRPr="00B633E0" w:rsidRDefault="00CE5F35" w:rsidP="00B633E0">
            <w:pPr>
              <w:pStyle w:val="TableText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33E0">
              <w:t>Primary contact</w:t>
            </w:r>
          </w:p>
        </w:tc>
        <w:tc>
          <w:tcPr>
            <w:tcW w:w="3308" w:type="dxa"/>
            <w:vAlign w:val="center"/>
          </w:tcPr>
          <w:p w14:paraId="0FC62668" w14:textId="77777777" w:rsidR="00CE5F35" w:rsidRPr="00B633E0" w:rsidRDefault="00CE5F35" w:rsidP="00B633E0">
            <w:pPr>
              <w:pStyle w:val="TableText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33E0">
              <w:t>Alternative contact</w:t>
            </w:r>
          </w:p>
        </w:tc>
      </w:tr>
      <w:tr w:rsidR="00CE5F35" w:rsidRPr="00A55350" w14:paraId="18A08058" w14:textId="77777777" w:rsidTr="00076DA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E480B7A" w14:textId="75B85D7B" w:rsidR="00CE5F35" w:rsidRPr="00A55350" w:rsidRDefault="00701858" w:rsidP="00AC4352">
            <w:pPr>
              <w:pStyle w:val="TableTextEntri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E5F35" w:rsidRPr="00A55350">
              <w:rPr>
                <w:sz w:val="18"/>
                <w:szCs w:val="18"/>
              </w:rPr>
              <w:t>ame</w:t>
            </w:r>
          </w:p>
        </w:tc>
        <w:tc>
          <w:tcPr>
            <w:tcW w:w="3308" w:type="dxa"/>
            <w:tcBorders>
              <w:left w:val="single" w:sz="24" w:space="0" w:color="ECE9E7" w:themeColor="background2"/>
            </w:tcBorders>
          </w:tcPr>
          <w:p w14:paraId="1CED1553" w14:textId="77777777" w:rsidR="00CE5F35" w:rsidRPr="00A55350" w:rsidRDefault="00CE5F35" w:rsidP="00AC435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14:paraId="4E57C800" w14:textId="77777777" w:rsidR="00CE5F35" w:rsidRPr="00A55350" w:rsidRDefault="00CE5F35" w:rsidP="00AC435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5F35" w:rsidRPr="00A55350" w14:paraId="196AFCD9" w14:textId="77777777" w:rsidTr="00076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068695D" w14:textId="16008F48" w:rsidR="00CE5F35" w:rsidRPr="00A55350" w:rsidRDefault="00701858" w:rsidP="00AC4352">
            <w:pPr>
              <w:pStyle w:val="TableTextEntri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</w:p>
        </w:tc>
        <w:tc>
          <w:tcPr>
            <w:tcW w:w="3308" w:type="dxa"/>
            <w:tcBorders>
              <w:left w:val="single" w:sz="24" w:space="0" w:color="ECE9E7" w:themeColor="background2"/>
            </w:tcBorders>
          </w:tcPr>
          <w:p w14:paraId="209EF3DF" w14:textId="77777777" w:rsidR="00CE5F35" w:rsidRPr="00A55350" w:rsidRDefault="00CE5F35" w:rsidP="00AC435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14:paraId="0CFE78BF" w14:textId="77777777" w:rsidR="00CE5F35" w:rsidRPr="00A55350" w:rsidRDefault="00CE5F35" w:rsidP="00AC435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5F35" w:rsidRPr="00A55350" w14:paraId="1E06E0AF" w14:textId="77777777" w:rsidTr="00076DA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872D2EB" w14:textId="21C5C51B" w:rsidR="00CE5F35" w:rsidRPr="00A55350" w:rsidRDefault="00701858" w:rsidP="00AC4352">
            <w:pPr>
              <w:pStyle w:val="TableTextEntri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3308" w:type="dxa"/>
            <w:tcBorders>
              <w:left w:val="single" w:sz="24" w:space="0" w:color="ECE9E7" w:themeColor="background2"/>
            </w:tcBorders>
          </w:tcPr>
          <w:p w14:paraId="28126328" w14:textId="77777777" w:rsidR="00CE5F35" w:rsidRPr="00A55350" w:rsidRDefault="00CE5F35" w:rsidP="00AC435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14:paraId="6472AA94" w14:textId="77777777" w:rsidR="00CE5F35" w:rsidRPr="00A55350" w:rsidRDefault="00CE5F35" w:rsidP="00AC435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5F35" w:rsidRPr="00A55350" w14:paraId="615F60E4" w14:textId="77777777" w:rsidTr="00076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8E66927" w14:textId="718A0C4C" w:rsidR="00CE5F35" w:rsidRPr="00A55350" w:rsidRDefault="00CE5F35" w:rsidP="00AC4352">
            <w:pPr>
              <w:pStyle w:val="TableTextEntries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Email</w:t>
            </w:r>
          </w:p>
        </w:tc>
        <w:tc>
          <w:tcPr>
            <w:tcW w:w="3308" w:type="dxa"/>
            <w:tcBorders>
              <w:left w:val="single" w:sz="24" w:space="0" w:color="ECE9E7" w:themeColor="background2"/>
            </w:tcBorders>
          </w:tcPr>
          <w:p w14:paraId="0A5CACE7" w14:textId="77777777" w:rsidR="00CE5F35" w:rsidRPr="00A55350" w:rsidRDefault="00CE5F35" w:rsidP="00AC435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14:paraId="2061C215" w14:textId="77777777" w:rsidR="00CE5F35" w:rsidRPr="00A55350" w:rsidRDefault="00CE5F35" w:rsidP="00AC435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551CB40" w14:textId="7D0162F7" w:rsidR="00A25B81" w:rsidRDefault="00A25B81" w:rsidP="00E7416E">
      <w:pPr>
        <w:pStyle w:val="Heading1nonumber"/>
      </w:pPr>
      <w:r>
        <w:t>Non-compliance description</w:t>
      </w:r>
    </w:p>
    <w:p w14:paraId="50B2C6E4" w14:textId="5E6ADD82" w:rsidR="00076DA0" w:rsidRDefault="00076DA0" w:rsidP="00076DA0">
      <w:pPr>
        <w:pStyle w:val="Heading4"/>
      </w:pPr>
      <w:r w:rsidRPr="00076DA0">
        <w:t>The obligation with which the Licensee is non-compliant</w:t>
      </w:r>
    </w:p>
    <w:p w14:paraId="6DD878C5" w14:textId="76FFBA78" w:rsidR="00076DA0" w:rsidRDefault="00076DA0" w:rsidP="00076DA0">
      <w:pPr>
        <w:pStyle w:val="BodyText"/>
      </w:pPr>
      <w:r w:rsidRPr="00076DA0">
        <w:t xml:space="preserve">Refer to </w:t>
      </w:r>
      <w:r w:rsidR="00FB4DFD" w:rsidRPr="00FB4DFD">
        <w:rPr>
          <w:i/>
          <w:iCs/>
        </w:rPr>
        <w:t>Reporting Manual for Network Operators and Retail Suppliers under Water Industry Competition Act 2006</w:t>
      </w:r>
      <w:r w:rsidR="00FB4DFD" w:rsidRPr="00FB4DFD">
        <w:t xml:space="preserve"> (</w:t>
      </w:r>
      <w:r w:rsidRPr="00FB4DFD">
        <w:rPr>
          <w:b/>
          <w:bCs/>
        </w:rPr>
        <w:t>Reporting Manual</w:t>
      </w:r>
      <w:r w:rsidR="00FB4DFD" w:rsidRPr="00FB4DFD">
        <w:t>)</w:t>
      </w:r>
      <w:r w:rsidRPr="00FB4DFD">
        <w:t xml:space="preserve"> Appendices A and B</w:t>
      </w:r>
      <w:r w:rsidRPr="00076DA0">
        <w:t xml:space="preserve"> for the lists of licence obligations.</w:t>
      </w:r>
    </w:p>
    <w:sdt>
      <w:sdtPr>
        <w:id w:val="-1230143272"/>
        <w:placeholder>
          <w:docPart w:val="DefaultPlaceholder_-1854013440"/>
        </w:placeholder>
        <w:showingPlcHdr/>
      </w:sdtPr>
      <w:sdtEndPr/>
      <w:sdtContent>
        <w:p w14:paraId="5A443B29" w14:textId="23F347D1" w:rsidR="00076DA0" w:rsidRDefault="00076DA0" w:rsidP="00076DA0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74F92AB8" w14:textId="2BA8910C" w:rsidR="00076DA0" w:rsidRDefault="00076DA0" w:rsidP="00076DA0">
      <w:pPr>
        <w:pStyle w:val="Heading4"/>
      </w:pPr>
      <w:r>
        <w:t>Obligation number</w:t>
      </w:r>
    </w:p>
    <w:p w14:paraId="70DF8F1B" w14:textId="6E2FF9E1" w:rsidR="00076DA0" w:rsidRDefault="00E979DD" w:rsidP="00076DA0">
      <w:pPr>
        <w:pStyle w:val="BodyText"/>
      </w:pPr>
      <w:r>
        <w:t xml:space="preserve">Refer to </w:t>
      </w:r>
      <w:r w:rsidRPr="00FB4DFD">
        <w:t>Appendices A and B of the Reporting Manual</w:t>
      </w:r>
      <w:r w:rsidRPr="008E7799">
        <w:t xml:space="preserve"> for the number allocated to </w:t>
      </w:r>
      <w:r>
        <w:t xml:space="preserve">each of </w:t>
      </w:r>
      <w:r w:rsidRPr="008E7799">
        <w:t>the licence obligations.</w:t>
      </w:r>
      <w:r>
        <w:t xml:space="preserve"> F</w:t>
      </w:r>
      <w:r w:rsidRPr="008E7799">
        <w:t>or example, Network Operator #8 or Retail Supplier #6.</w:t>
      </w:r>
    </w:p>
    <w:sdt>
      <w:sdtPr>
        <w:id w:val="-1986153088"/>
        <w:placeholder>
          <w:docPart w:val="DefaultPlaceholder_-1854013440"/>
        </w:placeholder>
        <w:showingPlcHdr/>
      </w:sdtPr>
      <w:sdtEndPr/>
      <w:sdtContent>
        <w:p w14:paraId="6EAE1059" w14:textId="25A94C4C" w:rsidR="00E979DD" w:rsidRPr="00076DA0" w:rsidRDefault="00E979DD" w:rsidP="00076DA0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2068FFB2" w14:textId="451B3C00" w:rsidR="00E979DD" w:rsidRDefault="00E979DD" w:rsidP="00076DA0">
      <w:pPr>
        <w:pStyle w:val="Heading4"/>
      </w:pPr>
      <w:r>
        <w:lastRenderedPageBreak/>
        <w:t>Date or period of non-compliance</w:t>
      </w:r>
    </w:p>
    <w:sdt>
      <w:sdtPr>
        <w:id w:val="-589233782"/>
        <w:placeholder>
          <w:docPart w:val="DefaultPlaceholder_-1854013440"/>
        </w:placeholder>
        <w:showingPlcHdr/>
      </w:sdtPr>
      <w:sdtEndPr/>
      <w:sdtContent>
        <w:p w14:paraId="746FBEA6" w14:textId="33A63CAE" w:rsidR="00E979DD" w:rsidRPr="00E979DD" w:rsidRDefault="00E979DD" w:rsidP="00E979DD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15E8CC82" w14:textId="5D4EC6DD" w:rsidR="00076DA0" w:rsidRDefault="00E979DD" w:rsidP="00076DA0">
      <w:pPr>
        <w:pStyle w:val="Heading4"/>
      </w:pPr>
      <w:r>
        <w:t xml:space="preserve">Nature and extent </w:t>
      </w:r>
      <w:r w:rsidR="00076DA0">
        <w:t>of non-compliance</w:t>
      </w:r>
    </w:p>
    <w:sdt>
      <w:sdtPr>
        <w:id w:val="-524248905"/>
        <w:placeholder>
          <w:docPart w:val="DefaultPlaceholder_-1854013440"/>
        </w:placeholder>
        <w:showingPlcHdr/>
      </w:sdtPr>
      <w:sdtEndPr/>
      <w:sdtContent>
        <w:p w14:paraId="1EFA4DDA" w14:textId="795B9418" w:rsidR="00076DA0" w:rsidRDefault="00E979DD" w:rsidP="00076DA0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038967A3" w14:textId="77777777" w:rsidR="00076DA0" w:rsidRDefault="00076DA0" w:rsidP="00076DA0">
      <w:pPr>
        <w:pStyle w:val="Heading4"/>
      </w:pPr>
      <w:r>
        <w:t>H</w:t>
      </w:r>
      <w:bookmarkStart w:id="1" w:name="_Hlk85552796"/>
      <w:r>
        <w:t>ow many customers are affected?</w:t>
      </w:r>
    </w:p>
    <w:sdt>
      <w:sdtPr>
        <w:id w:val="1099755887"/>
        <w:placeholder>
          <w:docPart w:val="DefaultPlaceholder_-1854013440"/>
        </w:placeholder>
        <w:showingPlcHdr/>
      </w:sdtPr>
      <w:sdtEndPr/>
      <w:sdtContent>
        <w:p w14:paraId="4959779C" w14:textId="53A4BFE6" w:rsidR="00076DA0" w:rsidRDefault="00E979DD" w:rsidP="00076DA0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084E79A3" w14:textId="77777777" w:rsidR="00076DA0" w:rsidRDefault="00076DA0" w:rsidP="00076DA0">
      <w:pPr>
        <w:pStyle w:val="Heading4"/>
      </w:pPr>
      <w:r>
        <w:t>How many other licensees or stakeholders are affected?</w:t>
      </w:r>
    </w:p>
    <w:sdt>
      <w:sdtPr>
        <w:id w:val="-1413547852"/>
        <w:placeholder>
          <w:docPart w:val="DefaultPlaceholder_-1854013440"/>
        </w:placeholder>
        <w:showingPlcHdr/>
      </w:sdtPr>
      <w:sdtEndPr/>
      <w:sdtContent>
        <w:p w14:paraId="459D0D26" w14:textId="44E6B25F" w:rsidR="00076DA0" w:rsidRDefault="00E979DD" w:rsidP="00076DA0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bookmarkEnd w:id="1"/>
    <w:p w14:paraId="66F8B27A" w14:textId="77777777" w:rsidR="00E979DD" w:rsidRDefault="00E979DD" w:rsidP="00E979DD">
      <w:pPr>
        <w:pStyle w:val="Heading4"/>
      </w:pPr>
      <w:r>
        <w:t>Describe the results of any monitoring (where applicable)</w:t>
      </w:r>
    </w:p>
    <w:sdt>
      <w:sdtPr>
        <w:id w:val="-1000885187"/>
        <w:placeholder>
          <w:docPart w:val="6A78159A1D2B4EC0A0C81E222EBA8CAF"/>
        </w:placeholder>
        <w:showingPlcHdr/>
      </w:sdtPr>
      <w:sdtEndPr/>
      <w:sdtContent>
        <w:p w14:paraId="6DE3D214" w14:textId="77777777" w:rsidR="00E979DD" w:rsidRDefault="00E979DD" w:rsidP="00E979DD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350E47B7" w14:textId="72CB98BC" w:rsidR="00076DA0" w:rsidRDefault="00076DA0" w:rsidP="00E979DD">
      <w:pPr>
        <w:pStyle w:val="Heading4"/>
      </w:pPr>
      <w:r>
        <w:t>Reasons for the non-compliance</w:t>
      </w:r>
    </w:p>
    <w:sdt>
      <w:sdtPr>
        <w:id w:val="-1006208759"/>
        <w:placeholder>
          <w:docPart w:val="DefaultPlaceholder_-1854013440"/>
        </w:placeholder>
        <w:showingPlcHdr/>
      </w:sdtPr>
      <w:sdtEndPr/>
      <w:sdtContent>
        <w:p w14:paraId="7FE21A4F" w14:textId="5E4751C5" w:rsidR="00076DA0" w:rsidRDefault="00E979DD" w:rsidP="00076DA0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201838F2" w14:textId="30A86C44" w:rsidR="00076DA0" w:rsidRDefault="00076DA0" w:rsidP="00076DA0">
      <w:pPr>
        <w:pStyle w:val="Heading4"/>
      </w:pPr>
      <w:r>
        <w:t xml:space="preserve">Corrective </w:t>
      </w:r>
      <w:r w:rsidR="00E979DD">
        <w:t xml:space="preserve">or remedial </w:t>
      </w:r>
      <w:r>
        <w:t>action taken to rectify the non-compliance</w:t>
      </w:r>
    </w:p>
    <w:sdt>
      <w:sdtPr>
        <w:id w:val="41256022"/>
        <w:placeholder>
          <w:docPart w:val="DefaultPlaceholder_-1854013440"/>
        </w:placeholder>
        <w:showingPlcHdr/>
      </w:sdtPr>
      <w:sdtEndPr/>
      <w:sdtContent>
        <w:p w14:paraId="5C4D5349" w14:textId="2120F734" w:rsidR="00076DA0" w:rsidRDefault="00E979DD" w:rsidP="00076DA0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2DBE506C" w14:textId="697A5243" w:rsidR="00E979DD" w:rsidRDefault="00E979DD" w:rsidP="00E979DD">
      <w:pPr>
        <w:pStyle w:val="Heading4"/>
      </w:pPr>
      <w:bookmarkStart w:id="2" w:name="_Hlk85553103"/>
      <w:r>
        <w:t>P</w:t>
      </w:r>
      <w:r w:rsidRPr="00E979DD">
        <w:t>reventative actions taken</w:t>
      </w:r>
      <w:r>
        <w:t>/ proposed</w:t>
      </w:r>
      <w:r w:rsidRPr="00E979DD">
        <w:t xml:space="preserve"> to minimise reoccurrence of the non-compliance</w:t>
      </w:r>
    </w:p>
    <w:sdt>
      <w:sdtPr>
        <w:id w:val="926696425"/>
        <w:placeholder>
          <w:docPart w:val="DefaultPlaceholder_-1854013440"/>
        </w:placeholder>
        <w:showingPlcHdr/>
      </w:sdtPr>
      <w:sdtEndPr/>
      <w:sdtContent>
        <w:p w14:paraId="5579E677" w14:textId="41714C45" w:rsidR="00E979DD" w:rsidRDefault="00E979DD" w:rsidP="00076DA0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bookmarkEnd w:id="2"/>
    <w:p w14:paraId="2DDE53F1" w14:textId="4B82C5BB" w:rsidR="00076DA0" w:rsidRDefault="00E979DD" w:rsidP="00F60BA8">
      <w:pPr>
        <w:pStyle w:val="Heading4"/>
      </w:pPr>
      <w:r>
        <w:t>Actual/ a</w:t>
      </w:r>
      <w:r w:rsidR="00076DA0">
        <w:t>nticipated date of full compliance</w:t>
      </w:r>
    </w:p>
    <w:sdt>
      <w:sdtPr>
        <w:id w:val="-1299995648"/>
        <w:placeholder>
          <w:docPart w:val="DefaultPlaceholder_-1854013440"/>
        </w:placeholder>
        <w:showingPlcHdr/>
      </w:sdtPr>
      <w:sdtEndPr/>
      <w:sdtContent>
        <w:p w14:paraId="408C7958" w14:textId="7EF7FD08" w:rsidR="00076DA0" w:rsidRDefault="00E979DD" w:rsidP="00076DA0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4269B7DE" w14:textId="2B78504E" w:rsidR="00E7416E" w:rsidRDefault="00E7416E" w:rsidP="00E7416E">
      <w:pPr>
        <w:pStyle w:val="Heading1nonumber"/>
      </w:pPr>
      <w:r>
        <w:t>Next steps</w:t>
      </w:r>
    </w:p>
    <w:p w14:paraId="3F712AFD" w14:textId="77CE9F82" w:rsidR="00E7416E" w:rsidRDefault="00E7416E" w:rsidP="00E7416E">
      <w:pPr>
        <w:pStyle w:val="ListBullet"/>
      </w:pPr>
      <w:r>
        <w:t xml:space="preserve">Submit </w:t>
      </w:r>
      <w:r w:rsidR="00494A5B">
        <w:t xml:space="preserve">this </w:t>
      </w:r>
      <w:r>
        <w:t xml:space="preserve">non-compliance notification form to IPART via WILMA. Use the notification category </w:t>
      </w:r>
      <w:r w:rsidRPr="00FB4DFD">
        <w:t>“Notification – Non-compliance”.</w:t>
      </w:r>
    </w:p>
    <w:p w14:paraId="62AA753E" w14:textId="2093F78F" w:rsidR="00E7416E" w:rsidRPr="00E7416E" w:rsidRDefault="00E7416E" w:rsidP="00E7416E">
      <w:pPr>
        <w:pStyle w:val="ListBullet"/>
      </w:pPr>
      <w:r>
        <w:t xml:space="preserve">Submit </w:t>
      </w:r>
      <w:r w:rsidR="00EC1581">
        <w:t xml:space="preserve">this form </w:t>
      </w:r>
      <w:r w:rsidR="00D663F8" w:rsidRPr="00752184">
        <w:t xml:space="preserve">as soon as the self-identified non-compliance(s) has been identified or submit the </w:t>
      </w:r>
      <w:r w:rsidR="00D53ED6" w:rsidRPr="00752184">
        <w:t xml:space="preserve">same </w:t>
      </w:r>
      <w:r w:rsidR="00D663F8" w:rsidRPr="00752184">
        <w:t xml:space="preserve">information </w:t>
      </w:r>
      <w:r w:rsidR="00D53ED6" w:rsidRPr="00752184">
        <w:t xml:space="preserve">annually </w:t>
      </w:r>
      <w:r w:rsidR="00D663F8" w:rsidRPr="00752184">
        <w:t>through Licensee’s Annual Compliance Report – Schedule A</w:t>
      </w:r>
      <w:r w:rsidRPr="00752184">
        <w:t>.</w:t>
      </w:r>
    </w:p>
    <w:sectPr w:rsidR="00E7416E" w:rsidRPr="00E7416E" w:rsidSect="00420017">
      <w:headerReference w:type="default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C7F77" w14:textId="77777777" w:rsidR="004C355C" w:rsidRDefault="004C355C">
      <w:r>
        <w:separator/>
      </w:r>
    </w:p>
  </w:endnote>
  <w:endnote w:type="continuationSeparator" w:id="0">
    <w:p w14:paraId="3F7534DD" w14:textId="77777777" w:rsidR="004C355C" w:rsidRDefault="004C355C" w:rsidP="00856DDC">
      <w:r>
        <w:continuationSeparator/>
      </w:r>
    </w:p>
    <w:p w14:paraId="0E79D994" w14:textId="77777777" w:rsidR="004C355C" w:rsidRDefault="004C355C"/>
    <w:p w14:paraId="739CCDB1" w14:textId="77777777" w:rsidR="004C355C" w:rsidRDefault="004C355C"/>
    <w:p w14:paraId="618BF1B7" w14:textId="77777777" w:rsidR="004C355C" w:rsidRDefault="004C3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fontKey="{6B61574D-0ABE-4A81-AFA4-739B709E6845}"/>
    <w:embedBold r:id="rId2" w:fontKey="{BD6A1421-E2BB-4491-9FE5-16F3B1A00C31}"/>
    <w:embedItalic r:id="rId3" w:fontKey="{F3268FC7-566B-45C9-9374-8B1F0B848F0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916B5" w14:textId="77777777" w:rsidR="00F55151" w:rsidRPr="004076BC" w:rsidRDefault="003810D6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 w:rsidR="00F55151">
      <w:tab/>
    </w:r>
    <w:r w:rsidR="00F55151" w:rsidRPr="004076BC">
      <w:t xml:space="preserve">Page | </w:t>
    </w:r>
    <w:r w:rsidR="00F55151" w:rsidRPr="004076BC">
      <w:fldChar w:fldCharType="begin"/>
    </w:r>
    <w:r w:rsidR="00F55151" w:rsidRPr="004076BC">
      <w:instrText xml:space="preserve"> PAGE   \* MERGEFORMAT </w:instrText>
    </w:r>
    <w:r w:rsidR="00F55151" w:rsidRPr="004076BC">
      <w:fldChar w:fldCharType="separate"/>
    </w:r>
    <w:r w:rsidR="00402E7D">
      <w:rPr>
        <w:noProof/>
      </w:rPr>
      <w:t>3</w:t>
    </w:r>
    <w:r w:rsidR="00F55151"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7E0B8" w14:textId="77777777" w:rsidR="00AB44BA" w:rsidRDefault="003810D6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 w:rsidR="004076BC">
      <w:tab/>
    </w:r>
    <w:r w:rsidR="004076BC" w:rsidRPr="004076BC">
      <w:t xml:space="preserve">Page | </w:t>
    </w:r>
    <w:r w:rsidR="004076BC" w:rsidRPr="004076BC">
      <w:fldChar w:fldCharType="begin"/>
    </w:r>
    <w:r w:rsidR="004076BC" w:rsidRPr="004076BC">
      <w:instrText xml:space="preserve"> PAGE   \* MERGEFORMAT </w:instrText>
    </w:r>
    <w:r w:rsidR="004076BC" w:rsidRPr="004076BC">
      <w:fldChar w:fldCharType="separate"/>
    </w:r>
    <w:r w:rsidR="00402E7D">
      <w:rPr>
        <w:noProof/>
      </w:rPr>
      <w:t>1</w:t>
    </w:r>
    <w:r w:rsidR="004076BC"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1B1B3" w14:textId="77777777" w:rsidR="004C355C" w:rsidRDefault="004C355C" w:rsidP="00E11686">
      <w:r>
        <w:separator/>
      </w:r>
    </w:p>
  </w:footnote>
  <w:footnote w:type="continuationSeparator" w:id="0">
    <w:p w14:paraId="0543908E" w14:textId="77777777" w:rsidR="004C355C" w:rsidRDefault="004C355C" w:rsidP="00856DDC">
      <w:r>
        <w:continuationSeparator/>
      </w:r>
    </w:p>
    <w:p w14:paraId="0C0D418D" w14:textId="77777777" w:rsidR="004C355C" w:rsidRDefault="004C355C"/>
    <w:p w14:paraId="73987267" w14:textId="77777777" w:rsidR="004C355C" w:rsidRDefault="004C355C"/>
    <w:p w14:paraId="3A69D27C" w14:textId="77777777" w:rsidR="004C355C" w:rsidRDefault="004C3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F29E" w14:textId="0B3F0ADB" w:rsidR="00F55151" w:rsidRDefault="00076DA0" w:rsidP="003810D6">
    <w:pPr>
      <w:pStyle w:val="Header"/>
      <w:tabs>
        <w:tab w:val="clear" w:pos="4513"/>
      </w:tabs>
      <w:jc w:val="left"/>
    </w:pPr>
    <w:r>
      <w:rPr>
        <w:noProof/>
      </w:rPr>
      <w:t>Reporting under the WIC Act</w:t>
    </w:r>
    <w:r w:rsidR="003810D6">
      <w:rPr>
        <w:noProof/>
      </w:rPr>
      <w:tab/>
    </w:r>
    <w:r w:rsidR="00711A8B">
      <w:rPr>
        <w:noProof/>
      </w:rPr>
      <w:fldChar w:fldCharType="begin"/>
    </w:r>
    <w:r w:rsidR="00711A8B">
      <w:rPr>
        <w:noProof/>
      </w:rPr>
      <w:instrText xml:space="preserve"> STYLEREF  "Cover Heading 2"  \* MERGEFORMAT </w:instrText>
    </w:r>
    <w:r w:rsidR="00711A8B">
      <w:rPr>
        <w:noProof/>
      </w:rPr>
      <w:fldChar w:fldCharType="separate"/>
    </w:r>
    <w:r w:rsidR="0008786D">
      <w:rPr>
        <w:noProof/>
      </w:rPr>
      <w:t>Non-compliance notification</w:t>
    </w:r>
    <w:r w:rsidR="00711A8B">
      <w:rPr>
        <w:noProof/>
      </w:rPr>
      <w:fldChar w:fldCharType="end"/>
    </w:r>
  </w:p>
  <w:p w14:paraId="5775615A" w14:textId="77777777" w:rsidR="004D2B3B" w:rsidRDefault="004D2B3B" w:rsidP="00285E66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42CAE74F" wp14:editId="7D1896AA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353C9C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4D249E40" w14:textId="77777777" w:rsidR="004D2B3B" w:rsidRDefault="004D2B3B" w:rsidP="00285E66">
    <w:pPr>
      <w:pStyle w:val="Header"/>
    </w:pPr>
  </w:p>
  <w:p w14:paraId="10D7CDF3" w14:textId="77777777" w:rsidR="004D2B3B" w:rsidRDefault="004D2B3B" w:rsidP="00285E66">
    <w:pPr>
      <w:pStyle w:val="Header"/>
    </w:pPr>
  </w:p>
  <w:p w14:paraId="4204AECE" w14:textId="77777777" w:rsidR="00F55151" w:rsidRDefault="00F55151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82C0" w14:textId="274F59BE" w:rsidR="007F1BA5" w:rsidRDefault="00272883" w:rsidP="00BC7CFB">
    <w:pPr>
      <w:pStyle w:val="CoverHeading1"/>
      <w:tabs>
        <w:tab w:val="right" w:pos="9072"/>
      </w:tabs>
      <w:ind w:right="-471"/>
    </w:pPr>
    <w:r w:rsidRPr="00272883">
      <w:rPr>
        <w:noProof/>
      </w:rPr>
      <w:drawing>
        <wp:inline distT="0" distB="0" distL="0" distR="0" wp14:anchorId="3358F736" wp14:editId="7710AB67">
          <wp:extent cx="2642182" cy="504000"/>
          <wp:effectExtent l="0" t="0" r="6350" b="0"/>
          <wp:docPr id="9" name="Graphic 8" descr="IPART Logo">
            <a:extLst xmlns:a="http://schemas.openxmlformats.org/drawingml/2006/main">
              <a:ext uri="{FF2B5EF4-FFF2-40B4-BE49-F238E27FC236}">
                <a16:creationId xmlns:a16="http://schemas.microsoft.com/office/drawing/2014/main" id="{709EE49F-F732-AB4C-A359-B3E7D5E9E8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709EE49F-F732-AB4C-A359-B3E7D5E9E8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4D93">
      <w:tab/>
    </w:r>
    <w:r w:rsidR="00E7416E">
      <w:t>Form</w:t>
    </w:r>
  </w:p>
  <w:p w14:paraId="1700CE6D" w14:textId="52DE4E2A" w:rsidR="00C843E6" w:rsidRDefault="00C36261" w:rsidP="007F1BA5">
    <w:pPr>
      <w:pStyle w:val="CoverHeading1"/>
      <w:tabs>
        <w:tab w:val="right" w:pos="9072"/>
      </w:tabs>
      <w:spacing w:before="200"/>
      <w:ind w:right="-471"/>
    </w:pPr>
    <w:r>
      <w:tab/>
    </w:r>
    <w:sdt>
      <w:sdtPr>
        <w:id w:val="90519698"/>
        <w:placeholder>
          <w:docPart w:val="A56A433C515D4DAAAA056C9534C13F4C"/>
        </w:placeholder>
        <w:docPartList>
          <w:docPartGallery w:val="AutoText"/>
          <w:docPartCategory w:val="9 Banners - Short"/>
        </w:docPartList>
      </w:sdtPr>
      <w:sdtEndPr/>
      <w:sdtContent>
        <w:r w:rsidR="00A25B81" w:rsidRPr="00081461">
          <w:rPr>
            <w:rFonts w:eastAsiaTheme="majorEastAsia"/>
            <w:noProof/>
          </w:rPr>
          <mc:AlternateContent>
            <mc:Choice Requires="wpg">
              <w:drawing>
                <wp:inline distT="0" distB="0" distL="0" distR="0" wp14:anchorId="356986F0" wp14:editId="2C6A6B52">
                  <wp:extent cx="1733802" cy="284400"/>
                  <wp:effectExtent l="0" t="0" r="0" b="1905"/>
                  <wp:docPr id="216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33802" cy="284400"/>
                            <a:chOff x="0" y="0"/>
                            <a:chExt cx="3624274" cy="594499"/>
                          </a:xfrm>
                        </wpg:grpSpPr>
                        <wps:wsp>
                          <wps:cNvPr id="217" name="Parallelogram 217"/>
                          <wps:cNvSpPr/>
                          <wps:spPr>
                            <a:xfrm>
                              <a:off x="0" y="2996"/>
                              <a:ext cx="324000" cy="591503"/>
                            </a:xfrm>
                            <a:prstGeom prst="parallelogram">
                              <a:avLst>
                                <a:gd name="adj" fmla="val 60401"/>
                              </a:avLst>
                            </a:prstGeom>
                            <a:gradFill flip="none" rotWithShape="1">
                              <a:gsLst>
                                <a:gs pos="46000">
                                  <a:srgbClr val="75A0CC"/>
                                </a:gs>
                                <a:gs pos="26000">
                                  <a:srgbClr val="2066AC"/>
                                </a:gs>
                                <a:gs pos="76000">
                                  <a:schemeClr val="bg1">
                                    <a:alpha val="0"/>
                                  </a:schemeClr>
                                </a:gs>
                                <a:gs pos="0">
                                  <a:srgbClr val="0352A1"/>
                                </a:gs>
                                <a:gs pos="100000">
                                  <a:schemeClr val="bg1">
                                    <a:alpha val="30000"/>
                                  </a:schemeClr>
                                </a:gs>
                              </a:gsLst>
                              <a:lin ang="156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8" name="Freeform: Shape 218"/>
                          <wps:cNvSpPr/>
                          <wps:spPr>
                            <a:xfrm>
                              <a:off x="115609" y="0"/>
                              <a:ext cx="3508665" cy="594395"/>
                            </a:xfrm>
                            <a:custGeom>
                              <a:avLst/>
                              <a:gdLst>
                                <a:gd name="connsiteX0" fmla="*/ 3508665 w 3508665"/>
                                <a:gd name="connsiteY0" fmla="*/ 0 h 594395"/>
                                <a:gd name="connsiteX1" fmla="*/ 3508665 w 3508665"/>
                                <a:gd name="connsiteY1" fmla="*/ 594395 h 594395"/>
                                <a:gd name="connsiteX2" fmla="*/ 0 w 3508665"/>
                                <a:gd name="connsiteY2" fmla="*/ 594395 h 594395"/>
                                <a:gd name="connsiteX3" fmla="*/ 206787 w 3508665"/>
                                <a:gd name="connsiteY3" fmla="*/ 3880 h 5943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08665" h="594395">
                                  <a:moveTo>
                                    <a:pt x="3508665" y="0"/>
                                  </a:moveTo>
                                  <a:lnTo>
                                    <a:pt x="3508665" y="594395"/>
                                  </a:lnTo>
                                  <a:lnTo>
                                    <a:pt x="0" y="594395"/>
                                  </a:lnTo>
                                  <a:lnTo>
                                    <a:pt x="206787" y="388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94000">
                                  <a:srgbClr val="3B79B6"/>
                                </a:gs>
                                <a:gs pos="0">
                                  <a:srgbClr val="0352A1"/>
                                </a:gs>
                              </a:gsLst>
                              <a:lin ang="156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9" name="Graphic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953" y="164816"/>
                              <a:ext cx="1449272" cy="2717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inline>
              </w:drawing>
            </mc:Choice>
            <mc:Fallback>
              <w:pict>
                <v:group w14:anchorId="12E6D473" id="Group 3" o:spid="_x0000_s1026" style="width:136.5pt;height:22.4pt;mso-position-horizontal-relative:char;mso-position-vertical-relative:line" coordsize="36242,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17" o:spid="_x0000_s1027" type="#_x0000_t7" style="position:absolute;top:29;width:3240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" adj="13047" fillcolor="#0352a1" stroked="f" strokeweight="2pt">
                    <v:fill opacity="19660f" color2="white [3212]" rotate="t" angle="64" colors="0 #0352a1;17039f #2066ac;30147f #75a0cc;49807f white;1 white" focus="100%" type="gradient">
                      <o:fill v:ext="view" type="gradientUnscaled"/>
                    </v:fill>
                  </v:shape>
                  <v:shape id="Freeform: Shape 218" o:spid="_x0000_s1028" style="position:absolute;left:1156;width:35086;height:5943;visibility:visible;mso-wrap-style:square;v-text-anchor:middle" coordsize="3508665,59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" path="m3508665,r,594395l,594395,206787,3880,3508665,xe" fillcolor="#0352a1" stroked="f" strokeweight="2pt">
                    <v:fill color2="#3b79b6" angle="64" colors="0 #0352a1;61604f #3b79b6" focus="100%" type="gradient">
                      <o:fill v:ext="view" type="gradientUnscaled"/>
                    </v:fill>
                    <v:path arrowok="t" o:connecttype="custom" o:connectlocs="3508665,0;3508665,594395;0,594395;206787,3880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98" o:spid="_x0000_s1029" type="#_x0000_t75" style="position:absolute;left:4109;top:1648;width:14493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">
                    <v:imagedata r:id="rId5" o:title=""/>
                  </v:shape>
                  <w10:anchorlock/>
                </v:group>
              </w:pict>
            </mc:Fallback>
          </mc:AlternateContent>
        </w:r>
      </w:sdtContent>
    </w:sdt>
  </w:p>
  <w:p w14:paraId="14FBFACD" w14:textId="77777777" w:rsidR="00C843E6" w:rsidRDefault="00420017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558C97FC" wp14:editId="0DAF8B45">
              <wp:extent cx="5760000" cy="35466"/>
              <wp:effectExtent l="0" t="0" r="0" b="3175"/>
              <wp:docPr id="21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D921897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21D13DBA" w14:textId="77777777" w:rsidR="00420017" w:rsidRDefault="00420017">
    <w:pPr>
      <w:pStyle w:val="Header"/>
    </w:pPr>
  </w:p>
  <w:p w14:paraId="7339C556" w14:textId="77777777" w:rsidR="00223424" w:rsidRDefault="00223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E72AE2"/>
    <w:multiLevelType w:val="multilevel"/>
    <w:tmpl w:val="271A94F0"/>
    <w:numStyleLink w:val="BulletList"/>
  </w:abstractNum>
  <w:abstractNum w:abstractNumId="6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D64D21"/>
    <w:multiLevelType w:val="multilevel"/>
    <w:tmpl w:val="271A94F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9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E7132F"/>
    <w:multiLevelType w:val="multilevel"/>
    <w:tmpl w:val="9C8C2400"/>
    <w:numStyleLink w:val="TableBullets"/>
  </w:abstractNum>
  <w:abstractNum w:abstractNumId="11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3909DA"/>
    <w:multiLevelType w:val="multilevel"/>
    <w:tmpl w:val="CEE81D44"/>
    <w:numStyleLink w:val="AppendixHeadings"/>
  </w:abstractNum>
  <w:abstractNum w:abstractNumId="14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5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1D6DF6"/>
    <w:multiLevelType w:val="hybridMultilevel"/>
    <w:tmpl w:val="8A926E56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C05661A"/>
    <w:multiLevelType w:val="multilevel"/>
    <w:tmpl w:val="CEE81D44"/>
    <w:numStyleLink w:val="AppendixHeadings"/>
  </w:abstractNum>
  <w:abstractNum w:abstractNumId="23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>
    <w:abstractNumId w:val="16"/>
  </w:num>
  <w:num w:numId="6">
    <w:abstractNumId w:val="0"/>
  </w:num>
  <w:num w:numId="7">
    <w:abstractNumId w:val="3"/>
  </w:num>
  <w:num w:numId="8">
    <w:abstractNumId w:val="12"/>
  </w:num>
  <w:num w:numId="9">
    <w:abstractNumId w:val="17"/>
  </w:num>
  <w:num w:numId="10">
    <w:abstractNumId w:val="21"/>
  </w:num>
  <w:num w:numId="11">
    <w:abstractNumId w:val="16"/>
  </w:num>
  <w:num w:numId="12">
    <w:abstractNumId w:val="23"/>
  </w:num>
  <w:num w:numId="13">
    <w:abstractNumId w:val="23"/>
  </w:num>
  <w:num w:numId="14">
    <w:abstractNumId w:val="5"/>
  </w:num>
  <w:num w:numId="15">
    <w:abstractNumId w:val="12"/>
  </w:num>
  <w:num w:numId="16">
    <w:abstractNumId w:val="6"/>
  </w:num>
  <w:num w:numId="17">
    <w:abstractNumId w:val="9"/>
  </w:num>
  <w:num w:numId="18">
    <w:abstractNumId w:val="1"/>
  </w:num>
  <w:num w:numId="19">
    <w:abstractNumId w:val="11"/>
  </w:num>
  <w:num w:numId="20">
    <w:abstractNumId w:val="10"/>
  </w:num>
  <w:num w:numId="21">
    <w:abstractNumId w:val="8"/>
  </w:num>
  <w:num w:numId="22">
    <w:abstractNumId w:val="22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20"/>
  </w:num>
  <w:num w:numId="32">
    <w:abstractNumId w:val="15"/>
  </w:num>
  <w:num w:numId="33">
    <w:abstractNumId w:val="15"/>
  </w:num>
  <w:num w:numId="34">
    <w:abstractNumId w:val="15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5"/>
  </w:num>
  <w:num w:numId="40">
    <w:abstractNumId w:val="8"/>
  </w:num>
  <w:num w:numId="41">
    <w:abstractNumId w:val="8"/>
  </w:num>
  <w:num w:numId="42">
    <w:abstractNumId w:val="8"/>
  </w:num>
  <w:num w:numId="43">
    <w:abstractNumId w:val="2"/>
  </w:num>
  <w:num w:numId="4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A25B81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10DFB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255C"/>
    <w:rsid w:val="00052573"/>
    <w:rsid w:val="00052E3D"/>
    <w:rsid w:val="00052E8C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76DA0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86D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3B42"/>
    <w:rsid w:val="000B42C6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C3C"/>
    <w:rsid w:val="000F1CB2"/>
    <w:rsid w:val="000F1E7C"/>
    <w:rsid w:val="000F2672"/>
    <w:rsid w:val="000F31CF"/>
    <w:rsid w:val="000F3C99"/>
    <w:rsid w:val="000F3FA6"/>
    <w:rsid w:val="000F5743"/>
    <w:rsid w:val="000F6371"/>
    <w:rsid w:val="000F6734"/>
    <w:rsid w:val="000F682F"/>
    <w:rsid w:val="00101027"/>
    <w:rsid w:val="001010E6"/>
    <w:rsid w:val="001022D7"/>
    <w:rsid w:val="00102ED1"/>
    <w:rsid w:val="0010395A"/>
    <w:rsid w:val="00103BDC"/>
    <w:rsid w:val="001040E8"/>
    <w:rsid w:val="00104AC0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5C73"/>
    <w:rsid w:val="001161B3"/>
    <w:rsid w:val="001175ED"/>
    <w:rsid w:val="0012034E"/>
    <w:rsid w:val="00120768"/>
    <w:rsid w:val="00120B80"/>
    <w:rsid w:val="001217D5"/>
    <w:rsid w:val="0012250E"/>
    <w:rsid w:val="001227FE"/>
    <w:rsid w:val="00123634"/>
    <w:rsid w:val="001237BF"/>
    <w:rsid w:val="001244D7"/>
    <w:rsid w:val="001254DC"/>
    <w:rsid w:val="0012560C"/>
    <w:rsid w:val="00125E39"/>
    <w:rsid w:val="00126345"/>
    <w:rsid w:val="0012750E"/>
    <w:rsid w:val="00127D53"/>
    <w:rsid w:val="00130AD2"/>
    <w:rsid w:val="00130E2A"/>
    <w:rsid w:val="00131AD8"/>
    <w:rsid w:val="001331CE"/>
    <w:rsid w:val="00134738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ACE"/>
    <w:rsid w:val="0018167A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40F0"/>
    <w:rsid w:val="001C6231"/>
    <w:rsid w:val="001C643A"/>
    <w:rsid w:val="001C7153"/>
    <w:rsid w:val="001C7906"/>
    <w:rsid w:val="001C7929"/>
    <w:rsid w:val="001D029D"/>
    <w:rsid w:val="001D2E35"/>
    <w:rsid w:val="001D30AC"/>
    <w:rsid w:val="001D4F67"/>
    <w:rsid w:val="001D61EA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BA4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600"/>
    <w:rsid w:val="00265BC1"/>
    <w:rsid w:val="0026621F"/>
    <w:rsid w:val="002663F7"/>
    <w:rsid w:val="002665E4"/>
    <w:rsid w:val="002666DC"/>
    <w:rsid w:val="00267123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48EC"/>
    <w:rsid w:val="003163E1"/>
    <w:rsid w:val="0031693E"/>
    <w:rsid w:val="003174ED"/>
    <w:rsid w:val="0031752A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70907"/>
    <w:rsid w:val="00370E99"/>
    <w:rsid w:val="00373D3D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4A5B"/>
    <w:rsid w:val="0049632B"/>
    <w:rsid w:val="00496A08"/>
    <w:rsid w:val="00497D9B"/>
    <w:rsid w:val="004A07ED"/>
    <w:rsid w:val="004A1808"/>
    <w:rsid w:val="004A2427"/>
    <w:rsid w:val="004A32E2"/>
    <w:rsid w:val="004A37F5"/>
    <w:rsid w:val="004A3A7C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55C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68F"/>
    <w:rsid w:val="004D2B3B"/>
    <w:rsid w:val="004D4D97"/>
    <w:rsid w:val="004D557E"/>
    <w:rsid w:val="004D5997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9CD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1335"/>
    <w:rsid w:val="0051249E"/>
    <w:rsid w:val="005131BB"/>
    <w:rsid w:val="005151E5"/>
    <w:rsid w:val="005156AC"/>
    <w:rsid w:val="0051575C"/>
    <w:rsid w:val="00517377"/>
    <w:rsid w:val="005173A7"/>
    <w:rsid w:val="0052095B"/>
    <w:rsid w:val="005212DB"/>
    <w:rsid w:val="00521411"/>
    <w:rsid w:val="005221F6"/>
    <w:rsid w:val="00522539"/>
    <w:rsid w:val="005233F4"/>
    <w:rsid w:val="00523CAB"/>
    <w:rsid w:val="00523FE4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73B3"/>
    <w:rsid w:val="005876EA"/>
    <w:rsid w:val="00590377"/>
    <w:rsid w:val="00590599"/>
    <w:rsid w:val="00590D14"/>
    <w:rsid w:val="00590E7E"/>
    <w:rsid w:val="00590EAC"/>
    <w:rsid w:val="00591A27"/>
    <w:rsid w:val="00591B31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70A3"/>
    <w:rsid w:val="00617627"/>
    <w:rsid w:val="00617D4E"/>
    <w:rsid w:val="006208B9"/>
    <w:rsid w:val="00620C0F"/>
    <w:rsid w:val="006214F4"/>
    <w:rsid w:val="0062264D"/>
    <w:rsid w:val="00623592"/>
    <w:rsid w:val="00623CF8"/>
    <w:rsid w:val="00624C94"/>
    <w:rsid w:val="0062623B"/>
    <w:rsid w:val="006304C5"/>
    <w:rsid w:val="006304CC"/>
    <w:rsid w:val="006308D2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3B4D"/>
    <w:rsid w:val="00663EA3"/>
    <w:rsid w:val="006649F4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4CB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E05"/>
    <w:rsid w:val="006C5C1D"/>
    <w:rsid w:val="006C6534"/>
    <w:rsid w:val="006D1DFA"/>
    <w:rsid w:val="006D2C16"/>
    <w:rsid w:val="006D3815"/>
    <w:rsid w:val="006D3FC0"/>
    <w:rsid w:val="006D4BB9"/>
    <w:rsid w:val="006D4CAC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858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81"/>
    <w:rsid w:val="00711A8B"/>
    <w:rsid w:val="00712136"/>
    <w:rsid w:val="007148D9"/>
    <w:rsid w:val="00715749"/>
    <w:rsid w:val="00715D62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D28"/>
    <w:rsid w:val="007300A2"/>
    <w:rsid w:val="00731DA2"/>
    <w:rsid w:val="007330F6"/>
    <w:rsid w:val="00733F64"/>
    <w:rsid w:val="00734CEC"/>
    <w:rsid w:val="00735C5C"/>
    <w:rsid w:val="007369E2"/>
    <w:rsid w:val="00736FA9"/>
    <w:rsid w:val="0073702F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1312"/>
    <w:rsid w:val="00751384"/>
    <w:rsid w:val="007518A5"/>
    <w:rsid w:val="00752184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477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22CE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3D98"/>
    <w:rsid w:val="007B3F06"/>
    <w:rsid w:val="007B4810"/>
    <w:rsid w:val="007B5AE2"/>
    <w:rsid w:val="007B6C07"/>
    <w:rsid w:val="007B70EF"/>
    <w:rsid w:val="007B7442"/>
    <w:rsid w:val="007B77CB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42D6"/>
    <w:rsid w:val="007F53DC"/>
    <w:rsid w:val="007F5CE6"/>
    <w:rsid w:val="007F5D37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377E"/>
    <w:rsid w:val="008038CE"/>
    <w:rsid w:val="00804DB6"/>
    <w:rsid w:val="0080580F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BAA"/>
    <w:rsid w:val="00824D54"/>
    <w:rsid w:val="00826756"/>
    <w:rsid w:val="008270D1"/>
    <w:rsid w:val="008278BF"/>
    <w:rsid w:val="00830099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733"/>
    <w:rsid w:val="00842798"/>
    <w:rsid w:val="008428CF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2CA2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342E"/>
    <w:rsid w:val="008B3A6E"/>
    <w:rsid w:val="008B50E8"/>
    <w:rsid w:val="008B53A4"/>
    <w:rsid w:val="008B7952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3E7B"/>
    <w:rsid w:val="008D48ED"/>
    <w:rsid w:val="008D4DDA"/>
    <w:rsid w:val="008D58F0"/>
    <w:rsid w:val="008D5ADD"/>
    <w:rsid w:val="008D7B4E"/>
    <w:rsid w:val="008D7E86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085D"/>
    <w:rsid w:val="008F10A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568E"/>
    <w:rsid w:val="009262CE"/>
    <w:rsid w:val="0092715B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3DEF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42B3"/>
    <w:rsid w:val="0098445A"/>
    <w:rsid w:val="00984856"/>
    <w:rsid w:val="00984B2B"/>
    <w:rsid w:val="0098527C"/>
    <w:rsid w:val="009852BA"/>
    <w:rsid w:val="0098543A"/>
    <w:rsid w:val="00985499"/>
    <w:rsid w:val="00985790"/>
    <w:rsid w:val="00985E39"/>
    <w:rsid w:val="00986728"/>
    <w:rsid w:val="00987467"/>
    <w:rsid w:val="00990B8E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34C3"/>
    <w:rsid w:val="009A36A4"/>
    <w:rsid w:val="009A4733"/>
    <w:rsid w:val="009A4F9C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33A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4D93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850"/>
    <w:rsid w:val="00A04A5E"/>
    <w:rsid w:val="00A0500F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5B81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2D6E"/>
    <w:rsid w:val="00A734D1"/>
    <w:rsid w:val="00A73DE4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7CDC"/>
    <w:rsid w:val="00A906FE"/>
    <w:rsid w:val="00A90965"/>
    <w:rsid w:val="00A909BA"/>
    <w:rsid w:val="00A92B4F"/>
    <w:rsid w:val="00A92EA2"/>
    <w:rsid w:val="00A9349F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144E"/>
    <w:rsid w:val="00AF4361"/>
    <w:rsid w:val="00AF4B98"/>
    <w:rsid w:val="00AF5396"/>
    <w:rsid w:val="00AF58C5"/>
    <w:rsid w:val="00AF68A7"/>
    <w:rsid w:val="00AF76F1"/>
    <w:rsid w:val="00B00CEC"/>
    <w:rsid w:val="00B01754"/>
    <w:rsid w:val="00B02122"/>
    <w:rsid w:val="00B02412"/>
    <w:rsid w:val="00B02D7F"/>
    <w:rsid w:val="00B03382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5E6C"/>
    <w:rsid w:val="00B35EBD"/>
    <w:rsid w:val="00B36772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3E0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5C56"/>
    <w:rsid w:val="00BC5C87"/>
    <w:rsid w:val="00BC6149"/>
    <w:rsid w:val="00BC61FB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17F4"/>
    <w:rsid w:val="00C1182D"/>
    <w:rsid w:val="00C11BC4"/>
    <w:rsid w:val="00C11FA1"/>
    <w:rsid w:val="00C11FA4"/>
    <w:rsid w:val="00C126C1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508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5F2D"/>
    <w:rsid w:val="00C463B8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5A85"/>
    <w:rsid w:val="00C6600B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B83"/>
    <w:rsid w:val="00CA47A9"/>
    <w:rsid w:val="00CA4C5B"/>
    <w:rsid w:val="00CA5480"/>
    <w:rsid w:val="00CA6BA7"/>
    <w:rsid w:val="00CA7498"/>
    <w:rsid w:val="00CA75EC"/>
    <w:rsid w:val="00CA7B40"/>
    <w:rsid w:val="00CB0120"/>
    <w:rsid w:val="00CB0933"/>
    <w:rsid w:val="00CB1ED7"/>
    <w:rsid w:val="00CB2166"/>
    <w:rsid w:val="00CB270A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9AF"/>
    <w:rsid w:val="00CE5F0D"/>
    <w:rsid w:val="00CE5F35"/>
    <w:rsid w:val="00CE612F"/>
    <w:rsid w:val="00CE6AED"/>
    <w:rsid w:val="00CE6F82"/>
    <w:rsid w:val="00CE73A4"/>
    <w:rsid w:val="00CE7C40"/>
    <w:rsid w:val="00CE7E91"/>
    <w:rsid w:val="00CF0485"/>
    <w:rsid w:val="00CF1021"/>
    <w:rsid w:val="00CF121B"/>
    <w:rsid w:val="00CF179E"/>
    <w:rsid w:val="00CF1B4A"/>
    <w:rsid w:val="00CF1F8E"/>
    <w:rsid w:val="00CF2B52"/>
    <w:rsid w:val="00CF36DC"/>
    <w:rsid w:val="00CF3A92"/>
    <w:rsid w:val="00CF3D50"/>
    <w:rsid w:val="00CF439F"/>
    <w:rsid w:val="00CF5E13"/>
    <w:rsid w:val="00CF6082"/>
    <w:rsid w:val="00CF66FB"/>
    <w:rsid w:val="00CF6FE2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102FF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623"/>
    <w:rsid w:val="00D53ED6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5165"/>
    <w:rsid w:val="00D659E9"/>
    <w:rsid w:val="00D65F5F"/>
    <w:rsid w:val="00D661A7"/>
    <w:rsid w:val="00D663F8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2592"/>
    <w:rsid w:val="00D830CB"/>
    <w:rsid w:val="00D83681"/>
    <w:rsid w:val="00D836EC"/>
    <w:rsid w:val="00D83E54"/>
    <w:rsid w:val="00D84823"/>
    <w:rsid w:val="00D87D0B"/>
    <w:rsid w:val="00D87EBD"/>
    <w:rsid w:val="00D91CC4"/>
    <w:rsid w:val="00D92751"/>
    <w:rsid w:val="00D92F64"/>
    <w:rsid w:val="00D9338D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4C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20C"/>
    <w:rsid w:val="00DD0BAE"/>
    <w:rsid w:val="00DD19F2"/>
    <w:rsid w:val="00DD1A54"/>
    <w:rsid w:val="00DD31B6"/>
    <w:rsid w:val="00DD335C"/>
    <w:rsid w:val="00DD3C20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E72CE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E00E31"/>
    <w:rsid w:val="00E00F7D"/>
    <w:rsid w:val="00E0102C"/>
    <w:rsid w:val="00E01EB1"/>
    <w:rsid w:val="00E02C88"/>
    <w:rsid w:val="00E03E9C"/>
    <w:rsid w:val="00E04190"/>
    <w:rsid w:val="00E055E4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46D0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5564"/>
    <w:rsid w:val="00E2574B"/>
    <w:rsid w:val="00E3089B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67AD8"/>
    <w:rsid w:val="00E705FA"/>
    <w:rsid w:val="00E70D7D"/>
    <w:rsid w:val="00E71373"/>
    <w:rsid w:val="00E72331"/>
    <w:rsid w:val="00E73466"/>
    <w:rsid w:val="00E73512"/>
    <w:rsid w:val="00E7354C"/>
    <w:rsid w:val="00E739D9"/>
    <w:rsid w:val="00E7416E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979DD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1581"/>
    <w:rsid w:val="00EC3209"/>
    <w:rsid w:val="00EC342C"/>
    <w:rsid w:val="00EC47F1"/>
    <w:rsid w:val="00EC4E2C"/>
    <w:rsid w:val="00EC531A"/>
    <w:rsid w:val="00EC5A02"/>
    <w:rsid w:val="00EC66BD"/>
    <w:rsid w:val="00EC6F2E"/>
    <w:rsid w:val="00EC790B"/>
    <w:rsid w:val="00ED0E6A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6CDD"/>
    <w:rsid w:val="00F0762C"/>
    <w:rsid w:val="00F1075C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3B97"/>
    <w:rsid w:val="00F2405E"/>
    <w:rsid w:val="00F24AAD"/>
    <w:rsid w:val="00F25AE3"/>
    <w:rsid w:val="00F26370"/>
    <w:rsid w:val="00F263A0"/>
    <w:rsid w:val="00F263F6"/>
    <w:rsid w:val="00F2764A"/>
    <w:rsid w:val="00F27853"/>
    <w:rsid w:val="00F27E74"/>
    <w:rsid w:val="00F30D21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51547"/>
    <w:rsid w:val="00F5171A"/>
    <w:rsid w:val="00F52259"/>
    <w:rsid w:val="00F525E0"/>
    <w:rsid w:val="00F5353E"/>
    <w:rsid w:val="00F53A0D"/>
    <w:rsid w:val="00F55151"/>
    <w:rsid w:val="00F555A2"/>
    <w:rsid w:val="00F575BD"/>
    <w:rsid w:val="00F57DC9"/>
    <w:rsid w:val="00F60831"/>
    <w:rsid w:val="00F6086D"/>
    <w:rsid w:val="00F609F9"/>
    <w:rsid w:val="00F60BA8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4396"/>
    <w:rsid w:val="00F75348"/>
    <w:rsid w:val="00F7664A"/>
    <w:rsid w:val="00F767C6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DFD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45F8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63E1"/>
    <w:rsid w:val="00FE79BB"/>
    <w:rsid w:val="00FE7D6E"/>
    <w:rsid w:val="00FF0653"/>
    <w:rsid w:val="00FF1212"/>
    <w:rsid w:val="00FF162D"/>
    <w:rsid w:val="00FF163C"/>
    <w:rsid w:val="00FF17AF"/>
    <w:rsid w:val="00FF1EF3"/>
    <w:rsid w:val="00FF330D"/>
    <w:rsid w:val="00FF3E1E"/>
    <w:rsid w:val="00FF46CE"/>
    <w:rsid w:val="00FF4C10"/>
    <w:rsid w:val="00FF526D"/>
    <w:rsid w:val="00FF530F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1c52,#b6c400,#dc0000,maroon,#6cb07e,#2c90ce,#eed084,#ccf"/>
    </o:shapedefaults>
    <o:shapelayout v:ext="edit">
      <o:idmap v:ext="edit" data="1"/>
    </o:shapelayout>
  </w:shapeDefaults>
  <w:decimalSymbol w:val="."/>
  <w:listSeparator w:val=","/>
  <w14:docId w14:val="6EA8660D"/>
  <w15:docId w15:val="{A0141962-3C1E-44BA-B5CE-94C5AFA0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A25B81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FB204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B2040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semiHidden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semiHidden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F525E0"/>
    <w:pPr>
      <w:numPr>
        <w:numId w:val="15"/>
      </w:numPr>
      <w:tabs>
        <w:tab w:val="left" w:pos="567"/>
      </w:tabs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525E0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  <w:color w:val="1C355E" w:themeColor="accent1"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39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A25B81"/>
    <w:rPr>
      <w:rFonts w:ascii="Raleway" w:hAnsi="Raleway"/>
      <w:color w:val="2E2E2F" w:themeColor="text1"/>
      <w:sz w:val="16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6A433C515D4DAAAA056C9534C13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DA569-F4A8-4413-8588-7560E0CB572B}"/>
      </w:docPartPr>
      <w:docPartBody>
        <w:p w:rsidR="00613096" w:rsidRDefault="006655A8">
          <w:pPr>
            <w:pStyle w:val="A56A433C515D4DAAAA056C9534C13F4C"/>
          </w:pPr>
          <w:r w:rsidRPr="008A55AB">
            <w:rPr>
              <w:rStyle w:val="PlaceholderText"/>
            </w:rPr>
            <w:t>Click here to enter a date.</w:t>
          </w:r>
        </w:p>
      </w:docPartBody>
    </w:docPart>
    <w:docPart>
      <w:docPartPr>
        <w:name w:val="421F4D2C69F24BC9B714B00E9FEE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1BC0-8717-4186-9CE0-71629B84CE72}"/>
      </w:docPartPr>
      <w:docPartBody>
        <w:p w:rsidR="00613096" w:rsidRDefault="006655A8" w:rsidP="006655A8">
          <w:pPr>
            <w:pStyle w:val="421F4D2C69F24BC9B714B00E9FEE8498"/>
          </w:pPr>
          <w:r w:rsidRPr="006F797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DB37-DC4D-4E66-A70E-119A63427A8B}"/>
      </w:docPartPr>
      <w:docPartBody>
        <w:p w:rsidR="00D83572" w:rsidRDefault="007F3E57">
          <w:r w:rsidRPr="008272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8159A1D2B4EC0A0C81E222EBA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F0348-E165-4FFB-86FC-091C62D8370F}"/>
      </w:docPartPr>
      <w:docPartBody>
        <w:p w:rsidR="00D83572" w:rsidRDefault="007F3E57" w:rsidP="007F3E57">
          <w:pPr>
            <w:pStyle w:val="6A78159A1D2B4EC0A0C81E222EBA8CAF"/>
          </w:pPr>
          <w:r w:rsidRPr="008272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A8"/>
    <w:rsid w:val="003B6DEB"/>
    <w:rsid w:val="003F25FC"/>
    <w:rsid w:val="004E6F54"/>
    <w:rsid w:val="005D362D"/>
    <w:rsid w:val="00613096"/>
    <w:rsid w:val="006655A8"/>
    <w:rsid w:val="00750F5D"/>
    <w:rsid w:val="007F3E57"/>
    <w:rsid w:val="009632C2"/>
    <w:rsid w:val="00963DF7"/>
    <w:rsid w:val="00AA331D"/>
    <w:rsid w:val="00B500BC"/>
    <w:rsid w:val="00C42C07"/>
    <w:rsid w:val="00D83572"/>
    <w:rsid w:val="00EF7A12"/>
    <w:rsid w:val="00F5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E57"/>
    <w:rPr>
      <w:color w:val="808080"/>
    </w:rPr>
  </w:style>
  <w:style w:type="paragraph" w:customStyle="1" w:styleId="A56A433C515D4DAAAA056C9534C13F4C">
    <w:name w:val="A56A433C515D4DAAAA056C9534C13F4C"/>
  </w:style>
  <w:style w:type="paragraph" w:customStyle="1" w:styleId="0BA17C6DD59C428982442050F1EB5079">
    <w:name w:val="0BA17C6DD59C428982442050F1EB5079"/>
    <w:rsid w:val="006655A8"/>
  </w:style>
  <w:style w:type="paragraph" w:customStyle="1" w:styleId="C28EFF95E65A472189B99BD016EB94C5">
    <w:name w:val="C28EFF95E65A472189B99BD016EB94C5"/>
    <w:rsid w:val="006655A8"/>
  </w:style>
  <w:style w:type="paragraph" w:customStyle="1" w:styleId="BEEFEB5DA1A94FA791FD24D4FD25D5B1">
    <w:name w:val="BEEFEB5DA1A94FA791FD24D4FD25D5B1"/>
    <w:rsid w:val="006655A8"/>
  </w:style>
  <w:style w:type="paragraph" w:customStyle="1" w:styleId="3D6CE64E9CD54958B4BFBEAF88E573DC">
    <w:name w:val="3D6CE64E9CD54958B4BFBEAF88E573DC"/>
    <w:rsid w:val="006655A8"/>
  </w:style>
  <w:style w:type="paragraph" w:customStyle="1" w:styleId="421F4D2C69F24BC9B714B00E9FEE8498">
    <w:name w:val="421F4D2C69F24BC9B714B00E9FEE8498"/>
    <w:rsid w:val="006655A8"/>
  </w:style>
  <w:style w:type="paragraph" w:customStyle="1" w:styleId="6A78159A1D2B4EC0A0C81E222EBA8CAF">
    <w:name w:val="6A78159A1D2B4EC0A0C81E222EBA8CAF"/>
    <w:rsid w:val="007F3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C7E31A-31AA-47DA-9B10-8DD86D21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Paper.dotx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Jamie Luke</dc:creator>
  <cp:lastModifiedBy>Jamie Luke</cp:lastModifiedBy>
  <cp:revision>5</cp:revision>
  <cp:lastPrinted>2019-09-19T03:06:00Z</cp:lastPrinted>
  <dcterms:created xsi:type="dcterms:W3CDTF">2022-02-24T00:35:00Z</dcterms:created>
  <dcterms:modified xsi:type="dcterms:W3CDTF">2022-04-26T00:38:00Z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