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573F" w14:textId="6E8F05F6" w:rsidR="00C61AE3" w:rsidRPr="002E2126" w:rsidRDefault="002E2126" w:rsidP="00C61AE3">
      <w:pPr>
        <w:pStyle w:val="Header"/>
        <w:pBdr>
          <w:right w:val="single" w:sz="24" w:space="4" w:color="000000"/>
        </w:pBdr>
        <w:rPr>
          <w:rFonts w:ascii="Arial" w:hAnsi="Arial" w:cs="Arial"/>
          <w:sz w:val="16"/>
        </w:rPr>
      </w:pPr>
      <w:r w:rsidRPr="002E2126">
        <w:rPr>
          <w:rFonts w:ascii="Arial" w:hAnsi="Arial" w:cs="Arial"/>
          <w:noProof/>
        </w:rPr>
        <w:drawing>
          <wp:inline distT="0" distB="0" distL="0" distR="0" wp14:anchorId="7FE4ACD8" wp14:editId="047BF4FE">
            <wp:extent cx="3295650" cy="628650"/>
            <wp:effectExtent l="0" t="0" r="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308758" cy="631150"/>
                    </a:xfrm>
                    <a:prstGeom prst="rect">
                      <a:avLst/>
                    </a:prstGeom>
                  </pic:spPr>
                </pic:pic>
              </a:graphicData>
            </a:graphic>
          </wp:inline>
        </w:drawing>
      </w:r>
    </w:p>
    <w:p w14:paraId="19DBDC96" w14:textId="77777777" w:rsidR="00C61AE3" w:rsidRPr="002E2126" w:rsidRDefault="00C61AE3" w:rsidP="00C61AE3">
      <w:pPr>
        <w:pBdr>
          <w:right w:val="single" w:sz="24" w:space="4" w:color="000000"/>
        </w:pBdr>
        <w:jc w:val="center"/>
        <w:rPr>
          <w:rFonts w:ascii="Arial" w:hAnsi="Arial" w:cs="Arial"/>
        </w:rPr>
      </w:pPr>
    </w:p>
    <w:p w14:paraId="22AA3206" w14:textId="77777777" w:rsidR="00C61AE3" w:rsidRPr="002E2126" w:rsidRDefault="00C61AE3" w:rsidP="00C61AE3">
      <w:pPr>
        <w:pBdr>
          <w:right w:val="single" w:sz="24" w:space="4" w:color="000000"/>
        </w:pBdr>
        <w:jc w:val="center"/>
        <w:rPr>
          <w:rFonts w:ascii="Arial" w:hAnsi="Arial" w:cs="Arial"/>
        </w:rPr>
      </w:pPr>
    </w:p>
    <w:p w14:paraId="764DC740" w14:textId="77777777" w:rsidR="00C61AE3" w:rsidRPr="002E2126" w:rsidRDefault="00C61AE3" w:rsidP="00C61AE3">
      <w:pPr>
        <w:pBdr>
          <w:right w:val="single" w:sz="24" w:space="4" w:color="000000"/>
        </w:pBdr>
        <w:jc w:val="center"/>
        <w:rPr>
          <w:rFonts w:ascii="Arial" w:hAnsi="Arial" w:cs="Arial"/>
        </w:rPr>
      </w:pPr>
    </w:p>
    <w:p w14:paraId="20E1CF7F" w14:textId="77777777" w:rsidR="00C61AE3" w:rsidRPr="002E2126" w:rsidRDefault="00C61AE3" w:rsidP="00C61AE3">
      <w:pPr>
        <w:pBdr>
          <w:right w:val="single" w:sz="24" w:space="4" w:color="000000"/>
        </w:pBdr>
        <w:rPr>
          <w:rFonts w:ascii="Arial" w:hAnsi="Arial" w:cs="Arial"/>
          <w:b/>
          <w:sz w:val="32"/>
          <w:szCs w:val="32"/>
        </w:rPr>
      </w:pPr>
      <w:r w:rsidRPr="002E2126">
        <w:rPr>
          <w:rFonts w:ascii="Arial" w:hAnsi="Arial" w:cs="Arial"/>
          <w:b/>
          <w:sz w:val="32"/>
          <w:szCs w:val="32"/>
        </w:rPr>
        <w:t>Audit Deed</w:t>
      </w:r>
    </w:p>
    <w:p w14:paraId="11E20EAF" w14:textId="77777777" w:rsidR="00C61AE3" w:rsidRPr="002E2126" w:rsidRDefault="00C61AE3" w:rsidP="00C61AE3">
      <w:pPr>
        <w:pBdr>
          <w:right w:val="single" w:sz="24" w:space="4" w:color="000000"/>
        </w:pBdr>
        <w:rPr>
          <w:rFonts w:ascii="Arial" w:hAnsi="Arial" w:cs="Arial"/>
          <w:b/>
          <w:sz w:val="32"/>
          <w:szCs w:val="32"/>
        </w:rPr>
      </w:pPr>
    </w:p>
    <w:p w14:paraId="285A175B" w14:textId="77777777" w:rsidR="00C61AE3" w:rsidRPr="002E2126" w:rsidRDefault="00C61AE3" w:rsidP="00C61AE3">
      <w:pPr>
        <w:pBdr>
          <w:right w:val="single" w:sz="24" w:space="4" w:color="000000"/>
        </w:pBdr>
        <w:rPr>
          <w:rFonts w:ascii="Arial" w:hAnsi="Arial" w:cs="Arial"/>
          <w:i/>
          <w:sz w:val="32"/>
          <w:szCs w:val="32"/>
        </w:rPr>
      </w:pPr>
      <w:r w:rsidRPr="002E2126">
        <w:rPr>
          <w:rFonts w:ascii="Arial" w:hAnsi="Arial" w:cs="Arial"/>
          <w:i/>
          <w:sz w:val="32"/>
          <w:szCs w:val="32"/>
        </w:rPr>
        <w:t>Between</w:t>
      </w:r>
    </w:p>
    <w:p w14:paraId="233ED859" w14:textId="77777777" w:rsidR="00C61AE3" w:rsidRPr="002E2126" w:rsidRDefault="00C61AE3" w:rsidP="00C61AE3">
      <w:pPr>
        <w:pBdr>
          <w:right w:val="single" w:sz="24" w:space="4" w:color="000000"/>
        </w:pBdr>
        <w:rPr>
          <w:rFonts w:ascii="Arial" w:hAnsi="Arial" w:cs="Arial"/>
          <w:sz w:val="32"/>
          <w:szCs w:val="32"/>
        </w:rPr>
      </w:pPr>
    </w:p>
    <w:p w14:paraId="3CFEA373" w14:textId="77777777" w:rsidR="00C61AE3" w:rsidRPr="002E2126" w:rsidRDefault="00C61AE3" w:rsidP="00F15848">
      <w:pPr>
        <w:pBdr>
          <w:right w:val="single" w:sz="24" w:space="4" w:color="000000"/>
        </w:pBdr>
        <w:jc w:val="left"/>
        <w:rPr>
          <w:rFonts w:ascii="Arial" w:hAnsi="Arial" w:cs="Arial"/>
          <w:b/>
          <w:sz w:val="32"/>
          <w:szCs w:val="32"/>
        </w:rPr>
      </w:pPr>
      <w:r w:rsidRPr="002E2126">
        <w:rPr>
          <w:rFonts w:ascii="Arial" w:hAnsi="Arial" w:cs="Arial"/>
          <w:b/>
          <w:sz w:val="32"/>
          <w:szCs w:val="32"/>
        </w:rPr>
        <w:t>Independent Pricing and Regulatory Tribunal</w:t>
      </w:r>
      <w:r w:rsidRPr="002E2126">
        <w:rPr>
          <w:rFonts w:ascii="Arial" w:hAnsi="Arial" w:cs="Arial"/>
          <w:b/>
          <w:sz w:val="32"/>
          <w:szCs w:val="32"/>
        </w:rPr>
        <w:br/>
        <w:t>of New South Wales</w:t>
      </w:r>
    </w:p>
    <w:p w14:paraId="0FD159CF" w14:textId="77777777" w:rsidR="00C61AE3" w:rsidRPr="002E2126" w:rsidRDefault="00C61AE3" w:rsidP="00C61AE3">
      <w:pPr>
        <w:pBdr>
          <w:right w:val="single" w:sz="24" w:space="4" w:color="000000"/>
        </w:pBdr>
        <w:rPr>
          <w:rFonts w:ascii="Arial" w:hAnsi="Arial" w:cs="Arial"/>
          <w:sz w:val="32"/>
          <w:szCs w:val="32"/>
        </w:rPr>
      </w:pPr>
    </w:p>
    <w:p w14:paraId="6D6F044E" w14:textId="77777777" w:rsidR="00C61AE3" w:rsidRPr="002E2126" w:rsidRDefault="00C61AE3" w:rsidP="00C61AE3">
      <w:pPr>
        <w:pBdr>
          <w:right w:val="single" w:sz="24" w:space="4" w:color="000000"/>
        </w:pBdr>
        <w:rPr>
          <w:rFonts w:ascii="Arial" w:hAnsi="Arial" w:cs="Arial"/>
          <w:i/>
          <w:sz w:val="32"/>
          <w:szCs w:val="32"/>
        </w:rPr>
      </w:pPr>
      <w:r w:rsidRPr="002E2126">
        <w:rPr>
          <w:rFonts w:ascii="Arial" w:hAnsi="Arial" w:cs="Arial"/>
          <w:i/>
          <w:sz w:val="32"/>
          <w:szCs w:val="32"/>
        </w:rPr>
        <w:t>And</w:t>
      </w:r>
    </w:p>
    <w:p w14:paraId="570527AF" w14:textId="77777777" w:rsidR="00E83ECF" w:rsidRPr="002E2126" w:rsidRDefault="00E83ECF" w:rsidP="00C61AE3">
      <w:pPr>
        <w:pBdr>
          <w:right w:val="single" w:sz="24" w:space="4" w:color="000000"/>
        </w:pBdr>
        <w:rPr>
          <w:rFonts w:ascii="Arial" w:hAnsi="Arial" w:cs="Arial"/>
          <w:i/>
          <w:sz w:val="32"/>
          <w:szCs w:val="32"/>
        </w:rPr>
        <w:sectPr w:rsidR="00E83ECF" w:rsidRPr="002E2126" w:rsidSect="00D63F68">
          <w:headerReference w:type="even" r:id="rId10"/>
          <w:footerReference w:type="even" r:id="rId11"/>
          <w:footerReference w:type="default" r:id="rId12"/>
          <w:type w:val="continuous"/>
          <w:pgSz w:w="11907" w:h="16840" w:code="9"/>
          <w:pgMar w:top="1440" w:right="1418" w:bottom="1440" w:left="1418" w:header="720" w:footer="720" w:gutter="0"/>
          <w:cols w:space="720"/>
          <w:docGrid w:linePitch="71"/>
        </w:sectPr>
      </w:pPr>
    </w:p>
    <w:p w14:paraId="7BD04E72" w14:textId="77777777" w:rsidR="00D63F68" w:rsidRPr="002E2126" w:rsidRDefault="00D63F68" w:rsidP="00C61AE3">
      <w:pPr>
        <w:pBdr>
          <w:right w:val="single" w:sz="24" w:space="4" w:color="000000"/>
        </w:pBdr>
        <w:rPr>
          <w:rFonts w:ascii="Arial" w:hAnsi="Arial" w:cs="Arial"/>
          <w:i/>
          <w:sz w:val="32"/>
          <w:szCs w:val="32"/>
        </w:rPr>
      </w:pPr>
    </w:p>
    <w:p w14:paraId="015E5E82" w14:textId="77777777" w:rsidR="00C61AE3" w:rsidRPr="002E2126" w:rsidRDefault="006C6599" w:rsidP="00C61AE3">
      <w:pPr>
        <w:pBdr>
          <w:right w:val="single" w:sz="24" w:space="4" w:color="000000"/>
        </w:pBdr>
        <w:rPr>
          <w:rFonts w:ascii="Arial" w:hAnsi="Arial" w:cs="Arial"/>
          <w:sz w:val="32"/>
          <w:szCs w:val="32"/>
        </w:rPr>
      </w:pPr>
      <w:r w:rsidRPr="002E2126">
        <w:rPr>
          <w:rFonts w:ascii="Arial" w:hAnsi="Arial" w:cs="Arial"/>
          <w:sz w:val="32"/>
          <w:szCs w:val="32"/>
        </w:rPr>
        <w:fldChar w:fldCharType="begin"/>
      </w:r>
      <w:r w:rsidRPr="002E2126">
        <w:rPr>
          <w:rFonts w:ascii="Arial" w:hAnsi="Arial" w:cs="Arial"/>
          <w:sz w:val="32"/>
          <w:szCs w:val="32"/>
        </w:rPr>
        <w:instrText xml:space="preserve"> MACROBUTTON  AcceptAllChangesInDoc "[Insert Name of Auditee]" </w:instrText>
      </w:r>
      <w:r w:rsidRPr="002E2126">
        <w:rPr>
          <w:rFonts w:ascii="Arial" w:hAnsi="Arial" w:cs="Arial"/>
          <w:sz w:val="32"/>
          <w:szCs w:val="32"/>
        </w:rPr>
        <w:fldChar w:fldCharType="end"/>
      </w:r>
    </w:p>
    <w:p w14:paraId="1C5C54B4" w14:textId="77777777" w:rsidR="00C61AE3" w:rsidRPr="002E2126" w:rsidRDefault="00C61AE3" w:rsidP="00C61AE3">
      <w:pPr>
        <w:pBdr>
          <w:right w:val="single" w:sz="24" w:space="4" w:color="000000"/>
        </w:pBdr>
        <w:rPr>
          <w:rFonts w:ascii="Arial" w:hAnsi="Arial" w:cs="Arial"/>
          <w:b/>
          <w:sz w:val="32"/>
          <w:szCs w:val="32"/>
        </w:rPr>
      </w:pPr>
    </w:p>
    <w:p w14:paraId="1D2A4F11" w14:textId="77777777" w:rsidR="00C61AE3" w:rsidRPr="002E2126" w:rsidRDefault="00C61AE3" w:rsidP="00C61AE3">
      <w:pPr>
        <w:pBdr>
          <w:right w:val="single" w:sz="24" w:space="4" w:color="000000"/>
        </w:pBdr>
        <w:rPr>
          <w:rFonts w:ascii="Arial" w:hAnsi="Arial" w:cs="Arial"/>
          <w:i/>
          <w:sz w:val="32"/>
          <w:szCs w:val="32"/>
        </w:rPr>
      </w:pPr>
      <w:r w:rsidRPr="002E2126">
        <w:rPr>
          <w:rFonts w:ascii="Arial" w:hAnsi="Arial" w:cs="Arial"/>
          <w:i/>
          <w:sz w:val="32"/>
          <w:szCs w:val="32"/>
        </w:rPr>
        <w:t>And</w:t>
      </w:r>
    </w:p>
    <w:p w14:paraId="7B27FDB3" w14:textId="77777777" w:rsidR="00C61AE3" w:rsidRPr="002E2126" w:rsidRDefault="00C61AE3" w:rsidP="00C61AE3">
      <w:pPr>
        <w:pBdr>
          <w:right w:val="single" w:sz="24" w:space="4" w:color="000000"/>
        </w:pBdr>
        <w:rPr>
          <w:rFonts w:ascii="Arial" w:hAnsi="Arial" w:cs="Arial"/>
          <w:sz w:val="32"/>
          <w:szCs w:val="32"/>
        </w:rPr>
      </w:pPr>
    </w:p>
    <w:p w14:paraId="483CBF44" w14:textId="77777777" w:rsidR="00D534DB" w:rsidRPr="002E2126" w:rsidRDefault="000F4411" w:rsidP="00C61AE3">
      <w:pPr>
        <w:pBdr>
          <w:right w:val="single" w:sz="24" w:space="4" w:color="000000"/>
        </w:pBdr>
        <w:rPr>
          <w:rFonts w:ascii="Arial" w:hAnsi="Arial" w:cs="Arial"/>
          <w:sz w:val="32"/>
          <w:szCs w:val="32"/>
        </w:rPr>
      </w:pPr>
      <w:r w:rsidRPr="002E2126">
        <w:rPr>
          <w:rFonts w:ascii="Arial" w:hAnsi="Arial" w:cs="Arial"/>
          <w:sz w:val="32"/>
          <w:szCs w:val="32"/>
        </w:rPr>
        <w:fldChar w:fldCharType="begin"/>
      </w:r>
      <w:r w:rsidRPr="002E2126">
        <w:rPr>
          <w:rFonts w:ascii="Arial" w:hAnsi="Arial" w:cs="Arial"/>
          <w:sz w:val="32"/>
          <w:szCs w:val="32"/>
        </w:rPr>
        <w:instrText xml:space="preserve"> MACROBUTTON  AcceptAllChangesInDoc "[Insert Name of Auditor]" </w:instrText>
      </w:r>
      <w:r w:rsidRPr="002E2126">
        <w:rPr>
          <w:rFonts w:ascii="Arial" w:hAnsi="Arial" w:cs="Arial"/>
          <w:sz w:val="32"/>
          <w:szCs w:val="32"/>
        </w:rPr>
        <w:fldChar w:fldCharType="end"/>
      </w:r>
    </w:p>
    <w:p w14:paraId="5D825FE7" w14:textId="77777777" w:rsidR="00D534DB" w:rsidRPr="002E2126" w:rsidRDefault="00D534DB" w:rsidP="00C61AE3">
      <w:pPr>
        <w:pBdr>
          <w:right w:val="single" w:sz="24" w:space="4" w:color="000000"/>
        </w:pBdr>
        <w:rPr>
          <w:rFonts w:ascii="Arial" w:hAnsi="Arial" w:cs="Arial"/>
          <w:sz w:val="32"/>
          <w:szCs w:val="32"/>
        </w:rPr>
      </w:pPr>
    </w:p>
    <w:p w14:paraId="6DA616B4" w14:textId="77777777" w:rsidR="00C61AE3" w:rsidRPr="002E2126" w:rsidRDefault="00C61AE3" w:rsidP="00C61AE3">
      <w:pPr>
        <w:pBdr>
          <w:right w:val="single" w:sz="24" w:space="4" w:color="000000"/>
        </w:pBdr>
        <w:rPr>
          <w:rFonts w:ascii="Arial" w:hAnsi="Arial" w:cs="Arial"/>
          <w:sz w:val="32"/>
          <w:szCs w:val="32"/>
        </w:rPr>
      </w:pPr>
    </w:p>
    <w:p w14:paraId="17C1E5EA" w14:textId="77777777" w:rsidR="00C61AE3" w:rsidRPr="002E2126" w:rsidRDefault="00C61AE3" w:rsidP="00C61AE3">
      <w:pPr>
        <w:pBdr>
          <w:right w:val="single" w:sz="24" w:space="4" w:color="000000"/>
        </w:pBdr>
        <w:rPr>
          <w:rFonts w:ascii="Arial" w:hAnsi="Arial" w:cs="Arial"/>
        </w:rPr>
      </w:pPr>
    </w:p>
    <w:p w14:paraId="049DF27E" w14:textId="77777777" w:rsidR="00C61AE3" w:rsidRPr="002E2126" w:rsidRDefault="00C61AE3" w:rsidP="00C61AE3">
      <w:pPr>
        <w:pBdr>
          <w:bottom w:val="single" w:sz="24" w:space="1" w:color="999999"/>
          <w:right w:val="single" w:sz="24" w:space="4" w:color="000000"/>
        </w:pBdr>
        <w:rPr>
          <w:rFonts w:ascii="Arial" w:hAnsi="Arial" w:cs="Arial"/>
        </w:rPr>
      </w:pPr>
    </w:p>
    <w:p w14:paraId="3A6C6CE4" w14:textId="77777777" w:rsidR="00C61AE3" w:rsidRPr="002E2126" w:rsidRDefault="00C61AE3" w:rsidP="00C61AE3">
      <w:pPr>
        <w:pBdr>
          <w:right w:val="single" w:sz="24" w:space="4" w:color="000000"/>
        </w:pBdr>
        <w:rPr>
          <w:rFonts w:ascii="Arial" w:hAnsi="Arial" w:cs="Arial"/>
        </w:rPr>
      </w:pPr>
    </w:p>
    <w:p w14:paraId="6C9A4B9B" w14:textId="77777777" w:rsidR="00C61AE3" w:rsidRPr="002E2126" w:rsidRDefault="00C61AE3" w:rsidP="00C61AE3">
      <w:pPr>
        <w:pBdr>
          <w:right w:val="single" w:sz="24" w:space="4" w:color="000000"/>
        </w:pBdr>
        <w:jc w:val="center"/>
        <w:rPr>
          <w:rFonts w:ascii="Arial" w:hAnsi="Arial" w:cs="Arial"/>
          <w:sz w:val="32"/>
          <w:szCs w:val="32"/>
        </w:rPr>
      </w:pPr>
    </w:p>
    <w:p w14:paraId="76535EE9" w14:textId="77777777" w:rsidR="00C61AE3" w:rsidRPr="002E2126" w:rsidRDefault="00C61AE3" w:rsidP="00C61AE3">
      <w:pPr>
        <w:pBdr>
          <w:right w:val="single" w:sz="24" w:space="4" w:color="000000"/>
        </w:pBdr>
        <w:jc w:val="center"/>
        <w:rPr>
          <w:rFonts w:ascii="Arial" w:hAnsi="Arial" w:cs="Arial"/>
          <w:sz w:val="32"/>
          <w:szCs w:val="32"/>
        </w:rPr>
      </w:pPr>
    </w:p>
    <w:p w14:paraId="776CF62B" w14:textId="77777777" w:rsidR="00FE4475" w:rsidRPr="002E2126" w:rsidRDefault="00FE4475" w:rsidP="00C61AE3">
      <w:pPr>
        <w:tabs>
          <w:tab w:val="left" w:pos="3686"/>
        </w:tabs>
        <w:autoSpaceDE w:val="0"/>
        <w:autoSpaceDN w:val="0"/>
        <w:adjustRightInd w:val="0"/>
        <w:spacing w:before="220" w:line="280" w:lineRule="atLeast"/>
        <w:rPr>
          <w:rFonts w:ascii="Arial" w:hAnsi="Arial" w:cs="Arial"/>
          <w:sz w:val="32"/>
          <w:szCs w:val="32"/>
        </w:rPr>
      </w:pPr>
    </w:p>
    <w:p w14:paraId="2A2CD49F" w14:textId="77777777" w:rsidR="00FE4475" w:rsidRPr="002E2126" w:rsidRDefault="00FE4475" w:rsidP="00C61AE3">
      <w:pPr>
        <w:tabs>
          <w:tab w:val="left" w:pos="3686"/>
        </w:tabs>
        <w:autoSpaceDE w:val="0"/>
        <w:autoSpaceDN w:val="0"/>
        <w:adjustRightInd w:val="0"/>
        <w:spacing w:before="220" w:line="280" w:lineRule="atLeast"/>
        <w:rPr>
          <w:rFonts w:ascii="Arial" w:hAnsi="Arial" w:cs="Arial"/>
          <w:sz w:val="32"/>
          <w:szCs w:val="32"/>
        </w:rPr>
      </w:pPr>
    </w:p>
    <w:p w14:paraId="14E59B20" w14:textId="77777777" w:rsidR="005B3BA9" w:rsidRPr="002E2126" w:rsidRDefault="005B3BA9" w:rsidP="00C61AE3">
      <w:pPr>
        <w:tabs>
          <w:tab w:val="left" w:pos="3686"/>
        </w:tabs>
        <w:autoSpaceDE w:val="0"/>
        <w:autoSpaceDN w:val="0"/>
        <w:adjustRightInd w:val="0"/>
        <w:spacing w:before="220" w:line="280" w:lineRule="atLeast"/>
        <w:rPr>
          <w:rFonts w:ascii="Arial" w:hAnsi="Arial" w:cs="Arial"/>
          <w:sz w:val="32"/>
          <w:szCs w:val="32"/>
        </w:rPr>
      </w:pPr>
    </w:p>
    <w:p w14:paraId="477CD96A" w14:textId="77777777" w:rsidR="00FE4475" w:rsidRPr="002E2126" w:rsidRDefault="00FE4475" w:rsidP="00C61AE3">
      <w:pPr>
        <w:tabs>
          <w:tab w:val="left" w:pos="3686"/>
        </w:tabs>
        <w:autoSpaceDE w:val="0"/>
        <w:autoSpaceDN w:val="0"/>
        <w:adjustRightInd w:val="0"/>
        <w:spacing w:before="220" w:line="280" w:lineRule="atLeast"/>
        <w:rPr>
          <w:rFonts w:ascii="Arial" w:hAnsi="Arial" w:cs="Arial"/>
          <w:sz w:val="32"/>
          <w:szCs w:val="32"/>
        </w:rPr>
      </w:pPr>
    </w:p>
    <w:p w14:paraId="1BAD9997" w14:textId="77777777" w:rsidR="00422018" w:rsidRPr="002E2126" w:rsidRDefault="00422018" w:rsidP="00C61AE3">
      <w:pPr>
        <w:tabs>
          <w:tab w:val="left" w:pos="3686"/>
        </w:tabs>
        <w:autoSpaceDE w:val="0"/>
        <w:autoSpaceDN w:val="0"/>
        <w:adjustRightInd w:val="0"/>
        <w:spacing w:before="220" w:line="280" w:lineRule="atLeast"/>
        <w:rPr>
          <w:rFonts w:ascii="Arial" w:hAnsi="Arial" w:cs="Arial"/>
          <w:sz w:val="32"/>
          <w:szCs w:val="32"/>
        </w:rPr>
      </w:pPr>
    </w:p>
    <w:p w14:paraId="6DEA06C7" w14:textId="0E90D8B4" w:rsidR="00E83ECF" w:rsidRPr="002E2126" w:rsidRDefault="00C61AE3" w:rsidP="00C775BC">
      <w:pPr>
        <w:tabs>
          <w:tab w:val="left" w:pos="4678"/>
        </w:tabs>
        <w:autoSpaceDE w:val="0"/>
        <w:autoSpaceDN w:val="0"/>
        <w:adjustRightInd w:val="0"/>
        <w:spacing w:before="220" w:line="280" w:lineRule="atLeast"/>
        <w:jc w:val="left"/>
        <w:rPr>
          <w:rFonts w:ascii="Arial" w:hAnsi="Arial" w:cs="Arial"/>
        </w:rPr>
      </w:pPr>
      <w:r w:rsidRPr="002E2126">
        <w:rPr>
          <w:rFonts w:ascii="Arial" w:hAnsi="Arial" w:cs="Arial"/>
          <w:b/>
        </w:rPr>
        <w:t xml:space="preserve">This Deed </w:t>
      </w:r>
      <w:r w:rsidR="00F916D2" w:rsidRPr="002E2126">
        <w:rPr>
          <w:rFonts w:ascii="Arial" w:hAnsi="Arial" w:cs="Arial"/>
          <w:b/>
        </w:rPr>
        <w:t xml:space="preserve">is </w:t>
      </w:r>
      <w:r w:rsidRPr="002E2126">
        <w:rPr>
          <w:rFonts w:ascii="Arial" w:hAnsi="Arial" w:cs="Arial"/>
        </w:rPr>
        <w:t>made on</w:t>
      </w:r>
      <w:r w:rsidR="005B3BA9" w:rsidRPr="002E2126">
        <w:rPr>
          <w:rFonts w:ascii="Arial" w:hAnsi="Arial" w:cs="Arial"/>
        </w:rPr>
        <w:t xml:space="preserve"> </w:t>
      </w:r>
      <w:r w:rsidR="007C4509" w:rsidRPr="002E2126">
        <w:rPr>
          <w:rFonts w:ascii="Arial" w:hAnsi="Arial" w:cs="Arial"/>
        </w:rPr>
        <w:tab/>
      </w:r>
      <w:r w:rsidR="002E2126">
        <w:rPr>
          <w:rFonts w:ascii="Arial" w:hAnsi="Arial" w:cs="Arial"/>
        </w:rPr>
        <w:t>20</w:t>
      </w:r>
      <w:r w:rsidR="00BE497C">
        <w:rPr>
          <w:rFonts w:ascii="Arial" w:hAnsi="Arial" w:cs="Arial"/>
        </w:rPr>
        <w:t>XX</w:t>
      </w:r>
    </w:p>
    <w:p w14:paraId="4612E0BA" w14:textId="77777777" w:rsidR="005B3BA9" w:rsidRPr="002E2126" w:rsidRDefault="005B3BA9" w:rsidP="00C775BC">
      <w:pPr>
        <w:tabs>
          <w:tab w:val="left" w:pos="4678"/>
        </w:tabs>
        <w:autoSpaceDE w:val="0"/>
        <w:autoSpaceDN w:val="0"/>
        <w:adjustRightInd w:val="0"/>
        <w:spacing w:before="220" w:line="280" w:lineRule="atLeast"/>
        <w:rPr>
          <w:rFonts w:ascii="Arial" w:hAnsi="Arial" w:cs="Arial"/>
        </w:rPr>
        <w:sectPr w:rsidR="005B3BA9" w:rsidRPr="002E2126" w:rsidSect="00D63F68">
          <w:type w:val="continuous"/>
          <w:pgSz w:w="11907" w:h="16840" w:code="9"/>
          <w:pgMar w:top="1440" w:right="1418" w:bottom="1440" w:left="1418" w:header="720" w:footer="720" w:gutter="0"/>
          <w:cols w:space="720"/>
          <w:formProt w:val="0"/>
          <w:docGrid w:linePitch="71"/>
        </w:sectPr>
      </w:pPr>
    </w:p>
    <w:p w14:paraId="5D4410B7" w14:textId="77777777" w:rsidR="00C61AE3" w:rsidRPr="002E2126" w:rsidRDefault="00C61AE3" w:rsidP="00C61AE3">
      <w:pPr>
        <w:tabs>
          <w:tab w:val="left" w:pos="3686"/>
        </w:tabs>
        <w:autoSpaceDE w:val="0"/>
        <w:autoSpaceDN w:val="0"/>
        <w:adjustRightInd w:val="0"/>
        <w:spacing w:before="220" w:line="280" w:lineRule="atLeast"/>
        <w:rPr>
          <w:rFonts w:ascii="Arial" w:hAnsi="Arial" w:cs="Arial"/>
        </w:rPr>
      </w:pPr>
    </w:p>
    <w:p w14:paraId="174231D2" w14:textId="77777777" w:rsidR="00C61AE3" w:rsidRPr="002E2126" w:rsidRDefault="00C61AE3" w:rsidP="00C61AE3">
      <w:pPr>
        <w:tabs>
          <w:tab w:val="left" w:pos="1134"/>
        </w:tabs>
        <w:autoSpaceDE w:val="0"/>
        <w:autoSpaceDN w:val="0"/>
        <w:adjustRightInd w:val="0"/>
        <w:spacing w:before="220" w:line="280" w:lineRule="atLeast"/>
        <w:ind w:left="1134" w:hanging="1134"/>
        <w:rPr>
          <w:rFonts w:ascii="Arial" w:hAnsi="Arial" w:cs="Arial"/>
        </w:rPr>
      </w:pPr>
      <w:r w:rsidRPr="002E2126">
        <w:rPr>
          <w:rFonts w:ascii="Arial" w:hAnsi="Arial" w:cs="Arial"/>
          <w:b/>
        </w:rPr>
        <w:lastRenderedPageBreak/>
        <w:t>Between:</w:t>
      </w:r>
      <w:r w:rsidRPr="002E2126">
        <w:rPr>
          <w:rFonts w:ascii="Arial" w:hAnsi="Arial" w:cs="Arial"/>
          <w:b/>
        </w:rPr>
        <w:tab/>
      </w:r>
      <w:bookmarkStart w:id="0" w:name="Text7"/>
      <w:r w:rsidRPr="002E2126">
        <w:rPr>
          <w:rFonts w:ascii="Arial" w:hAnsi="Arial" w:cs="Arial"/>
        </w:rPr>
        <w:t xml:space="preserve">The Independent Pricing and Regulatory Tribunal of New South Wales, a body corporate established under the </w:t>
      </w:r>
      <w:r w:rsidRPr="002E2126">
        <w:rPr>
          <w:rFonts w:ascii="Arial" w:hAnsi="Arial" w:cs="Arial"/>
          <w:i/>
        </w:rPr>
        <w:t>Independent Pricing and Regulatory Tribunal Act 1992</w:t>
      </w:r>
      <w:r w:rsidRPr="002E2126">
        <w:rPr>
          <w:rFonts w:ascii="Arial" w:hAnsi="Arial" w:cs="Arial"/>
        </w:rPr>
        <w:t xml:space="preserve"> </w:t>
      </w:r>
      <w:r w:rsidR="00FB00EF" w:rsidRPr="002E2126">
        <w:rPr>
          <w:rFonts w:ascii="Arial" w:hAnsi="Arial" w:cs="Arial"/>
        </w:rPr>
        <w:t xml:space="preserve">(NSW) </w:t>
      </w:r>
      <w:r w:rsidRPr="002E2126">
        <w:rPr>
          <w:rFonts w:ascii="Arial" w:hAnsi="Arial" w:cs="Arial"/>
        </w:rPr>
        <w:t>(“</w:t>
      </w:r>
      <w:r w:rsidRPr="002E2126">
        <w:rPr>
          <w:rFonts w:ascii="Arial" w:hAnsi="Arial" w:cs="Arial"/>
          <w:b/>
        </w:rPr>
        <w:t>Tribunal</w:t>
      </w:r>
      <w:r w:rsidRPr="002E2126">
        <w:rPr>
          <w:rFonts w:ascii="Arial" w:hAnsi="Arial" w:cs="Arial"/>
        </w:rPr>
        <w:t>”); and</w:t>
      </w:r>
    </w:p>
    <w:p w14:paraId="617E09FF" w14:textId="77777777" w:rsidR="00C61AE3" w:rsidRPr="002E2126" w:rsidRDefault="00C61AE3" w:rsidP="00C61AE3">
      <w:pPr>
        <w:tabs>
          <w:tab w:val="left" w:pos="1134"/>
        </w:tabs>
        <w:autoSpaceDE w:val="0"/>
        <w:autoSpaceDN w:val="0"/>
        <w:adjustRightInd w:val="0"/>
        <w:spacing w:before="220" w:line="280" w:lineRule="atLeast"/>
        <w:ind w:left="1134" w:hanging="1134"/>
        <w:rPr>
          <w:rFonts w:ascii="Arial" w:hAnsi="Arial" w:cs="Arial"/>
        </w:rPr>
      </w:pPr>
      <w:r w:rsidRPr="002E2126">
        <w:rPr>
          <w:rFonts w:ascii="Arial" w:hAnsi="Arial" w:cs="Arial"/>
          <w:b/>
        </w:rPr>
        <w:tab/>
      </w:r>
      <w:r w:rsidRPr="002E2126">
        <w:rPr>
          <w:rFonts w:ascii="Arial" w:hAnsi="Arial" w:cs="Arial"/>
        </w:rPr>
        <w:t>The person specified in item 1 of Annexure</w:t>
      </w:r>
      <w:r w:rsidR="00932148" w:rsidRPr="002E2126">
        <w:rPr>
          <w:rFonts w:ascii="Arial" w:hAnsi="Arial" w:cs="Arial"/>
        </w:rPr>
        <w:t xml:space="preserve"> A</w:t>
      </w:r>
      <w:bookmarkEnd w:id="0"/>
      <w:r w:rsidR="00F916D2" w:rsidRPr="002E2126">
        <w:rPr>
          <w:rFonts w:ascii="Arial" w:hAnsi="Arial" w:cs="Arial"/>
        </w:rPr>
        <w:t xml:space="preserve"> </w:t>
      </w:r>
      <w:r w:rsidRPr="002E2126">
        <w:rPr>
          <w:rFonts w:ascii="Arial" w:hAnsi="Arial" w:cs="Arial"/>
        </w:rPr>
        <w:t>(“</w:t>
      </w:r>
      <w:r w:rsidR="00F916D2" w:rsidRPr="002E2126">
        <w:rPr>
          <w:rFonts w:ascii="Arial" w:hAnsi="Arial" w:cs="Arial"/>
          <w:b/>
        </w:rPr>
        <w:t>Auditee</w:t>
      </w:r>
      <w:r w:rsidRPr="002E2126">
        <w:rPr>
          <w:rFonts w:ascii="Arial" w:hAnsi="Arial" w:cs="Arial"/>
        </w:rPr>
        <w:t>”); and</w:t>
      </w:r>
    </w:p>
    <w:p w14:paraId="3B526B21" w14:textId="77777777" w:rsidR="00C61AE3" w:rsidRPr="002E2126" w:rsidRDefault="00C61AE3" w:rsidP="00C61AE3">
      <w:pPr>
        <w:tabs>
          <w:tab w:val="left" w:pos="1134"/>
        </w:tabs>
        <w:autoSpaceDE w:val="0"/>
        <w:autoSpaceDN w:val="0"/>
        <w:adjustRightInd w:val="0"/>
        <w:spacing w:before="220" w:line="280" w:lineRule="atLeast"/>
        <w:ind w:left="1134" w:hanging="1134"/>
        <w:rPr>
          <w:rFonts w:ascii="Arial" w:hAnsi="Arial" w:cs="Arial"/>
          <w:b/>
        </w:rPr>
      </w:pPr>
      <w:r w:rsidRPr="002E2126">
        <w:rPr>
          <w:rFonts w:ascii="Arial" w:hAnsi="Arial" w:cs="Arial"/>
          <w:b/>
        </w:rPr>
        <w:tab/>
      </w:r>
      <w:r w:rsidRPr="002E2126">
        <w:rPr>
          <w:rFonts w:ascii="Arial" w:hAnsi="Arial" w:cs="Arial"/>
        </w:rPr>
        <w:t xml:space="preserve">The person specified in item 2 of Annexure </w:t>
      </w:r>
      <w:r w:rsidR="00932148" w:rsidRPr="002E2126">
        <w:rPr>
          <w:rFonts w:ascii="Arial" w:hAnsi="Arial" w:cs="Arial"/>
        </w:rPr>
        <w:t xml:space="preserve">A </w:t>
      </w:r>
      <w:r w:rsidRPr="002E2126">
        <w:rPr>
          <w:rFonts w:ascii="Arial" w:hAnsi="Arial" w:cs="Arial"/>
        </w:rPr>
        <w:t>(“</w:t>
      </w:r>
      <w:r w:rsidRPr="002E2126">
        <w:rPr>
          <w:rFonts w:ascii="Arial" w:hAnsi="Arial" w:cs="Arial"/>
          <w:b/>
        </w:rPr>
        <w:t>Auditor</w:t>
      </w:r>
      <w:r w:rsidRPr="002E2126">
        <w:rPr>
          <w:rFonts w:ascii="Arial" w:hAnsi="Arial" w:cs="Arial"/>
        </w:rPr>
        <w:t>”).</w:t>
      </w:r>
    </w:p>
    <w:p w14:paraId="63E4B59D" w14:textId="77777777" w:rsidR="00C61AE3" w:rsidRPr="002E2126" w:rsidRDefault="00C61AE3" w:rsidP="00C61AE3">
      <w:pPr>
        <w:autoSpaceDE w:val="0"/>
        <w:autoSpaceDN w:val="0"/>
        <w:adjustRightInd w:val="0"/>
        <w:spacing w:before="220" w:line="280" w:lineRule="atLeast"/>
        <w:rPr>
          <w:rFonts w:ascii="Arial" w:hAnsi="Arial" w:cs="Arial"/>
          <w:b/>
        </w:rPr>
      </w:pPr>
      <w:r w:rsidRPr="002E2126">
        <w:rPr>
          <w:rFonts w:ascii="Arial" w:hAnsi="Arial" w:cs="Arial"/>
          <w:b/>
        </w:rPr>
        <w:t>Background</w:t>
      </w:r>
    </w:p>
    <w:p w14:paraId="58184610" w14:textId="77777777" w:rsidR="00524071" w:rsidRPr="002E2126" w:rsidRDefault="000D3BA9" w:rsidP="008C1026">
      <w:pPr>
        <w:numPr>
          <w:ilvl w:val="0"/>
          <w:numId w:val="22"/>
        </w:numPr>
        <w:tabs>
          <w:tab w:val="num" w:pos="567"/>
        </w:tabs>
        <w:autoSpaceDE w:val="0"/>
        <w:autoSpaceDN w:val="0"/>
        <w:adjustRightInd w:val="0"/>
        <w:spacing w:before="120" w:line="280" w:lineRule="atLeast"/>
        <w:ind w:left="567" w:hanging="567"/>
        <w:rPr>
          <w:rFonts w:ascii="Arial" w:hAnsi="Arial" w:cs="Arial"/>
        </w:rPr>
      </w:pPr>
      <w:r w:rsidRPr="002E2126">
        <w:rPr>
          <w:rFonts w:ascii="Arial" w:hAnsi="Arial" w:cs="Arial"/>
        </w:rPr>
        <w:t xml:space="preserve">The </w:t>
      </w:r>
      <w:r w:rsidR="00561C3D" w:rsidRPr="002E2126">
        <w:rPr>
          <w:rFonts w:ascii="Arial" w:hAnsi="Arial" w:cs="Arial"/>
        </w:rPr>
        <w:t>Audit</w:t>
      </w:r>
      <w:r w:rsidR="002F7396" w:rsidRPr="002E2126">
        <w:rPr>
          <w:rFonts w:ascii="Arial" w:hAnsi="Arial" w:cs="Arial"/>
        </w:rPr>
        <w:t xml:space="preserve">ee is required to nominate a person to conduct the Audit. </w:t>
      </w:r>
      <w:r w:rsidR="001A2A66" w:rsidRPr="002E2126">
        <w:rPr>
          <w:rFonts w:ascii="Arial" w:hAnsi="Arial" w:cs="Arial"/>
        </w:rPr>
        <w:t xml:space="preserve"> </w:t>
      </w:r>
      <w:r w:rsidR="002F7396" w:rsidRPr="002E2126">
        <w:rPr>
          <w:rFonts w:ascii="Arial" w:hAnsi="Arial" w:cs="Arial"/>
        </w:rPr>
        <w:t>The Audit may only be conducted by a person approved by the Tribunal.</w:t>
      </w:r>
    </w:p>
    <w:p w14:paraId="3644C195" w14:textId="77777777" w:rsidR="00C61AE3" w:rsidRPr="002E2126" w:rsidRDefault="00C61AE3" w:rsidP="008C1026">
      <w:pPr>
        <w:numPr>
          <w:ilvl w:val="0"/>
          <w:numId w:val="22"/>
        </w:numPr>
        <w:tabs>
          <w:tab w:val="num" w:pos="567"/>
        </w:tabs>
        <w:autoSpaceDE w:val="0"/>
        <w:autoSpaceDN w:val="0"/>
        <w:adjustRightInd w:val="0"/>
        <w:spacing w:before="120" w:line="280" w:lineRule="atLeast"/>
        <w:ind w:left="567" w:hanging="567"/>
        <w:rPr>
          <w:rFonts w:ascii="Arial" w:hAnsi="Arial" w:cs="Arial"/>
        </w:rPr>
      </w:pPr>
      <w:r w:rsidRPr="002E2126">
        <w:rPr>
          <w:rFonts w:ascii="Arial" w:hAnsi="Arial" w:cs="Arial"/>
        </w:rPr>
        <w:t xml:space="preserve">The </w:t>
      </w:r>
      <w:r w:rsidR="00F916D2" w:rsidRPr="002E2126">
        <w:rPr>
          <w:rFonts w:ascii="Arial" w:hAnsi="Arial" w:cs="Arial"/>
        </w:rPr>
        <w:t xml:space="preserve">Auditee </w:t>
      </w:r>
      <w:r w:rsidR="002F7396" w:rsidRPr="002E2126">
        <w:rPr>
          <w:rFonts w:ascii="Arial" w:hAnsi="Arial" w:cs="Arial"/>
        </w:rPr>
        <w:t>nominates</w:t>
      </w:r>
      <w:r w:rsidRPr="002E2126">
        <w:rPr>
          <w:rFonts w:ascii="Arial" w:hAnsi="Arial" w:cs="Arial"/>
        </w:rPr>
        <w:t xml:space="preserve"> the Auditor to conduct the Audit and will engage the Auditor under a separate Audit Contract for that purpose</w:t>
      </w:r>
      <w:r w:rsidR="002F7396" w:rsidRPr="002E2126">
        <w:rPr>
          <w:rFonts w:ascii="Arial" w:hAnsi="Arial" w:cs="Arial"/>
        </w:rPr>
        <w:t xml:space="preserve">. </w:t>
      </w:r>
      <w:r w:rsidR="004B4067" w:rsidRPr="002E2126">
        <w:rPr>
          <w:rFonts w:ascii="Arial" w:hAnsi="Arial" w:cs="Arial"/>
        </w:rPr>
        <w:t>Upon signing this Deed, t</w:t>
      </w:r>
      <w:r w:rsidR="002F7396" w:rsidRPr="002E2126">
        <w:rPr>
          <w:rFonts w:ascii="Arial" w:hAnsi="Arial" w:cs="Arial"/>
        </w:rPr>
        <w:t>he Tribunal approves the Auditor</w:t>
      </w:r>
      <w:r w:rsidR="007C72F9" w:rsidRPr="002E2126">
        <w:rPr>
          <w:rFonts w:ascii="Arial" w:hAnsi="Arial" w:cs="Arial"/>
        </w:rPr>
        <w:t xml:space="preserve"> to conduct the Audit</w:t>
      </w:r>
      <w:r w:rsidR="002F7396" w:rsidRPr="002E2126">
        <w:rPr>
          <w:rFonts w:ascii="Arial" w:hAnsi="Arial" w:cs="Arial"/>
        </w:rPr>
        <w:t>, subject to the terms and conditions of this Deed.</w:t>
      </w:r>
    </w:p>
    <w:p w14:paraId="06C34EF1" w14:textId="77777777" w:rsidR="00C61AE3" w:rsidRPr="002E2126" w:rsidRDefault="00C61AE3" w:rsidP="008C1026">
      <w:pPr>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Definitions</w:t>
      </w:r>
    </w:p>
    <w:p w14:paraId="0DB836EA" w14:textId="77777777" w:rsidR="00C61AE3" w:rsidRPr="002E2126" w:rsidRDefault="00C61AE3" w:rsidP="00C61AE3">
      <w:pPr>
        <w:tabs>
          <w:tab w:val="left" w:pos="567"/>
        </w:tabs>
        <w:autoSpaceDE w:val="0"/>
        <w:autoSpaceDN w:val="0"/>
        <w:adjustRightInd w:val="0"/>
        <w:spacing w:before="220" w:line="280" w:lineRule="atLeast"/>
        <w:rPr>
          <w:rFonts w:ascii="Arial" w:hAnsi="Arial" w:cs="Arial"/>
        </w:rPr>
      </w:pPr>
      <w:r w:rsidRPr="002E2126">
        <w:rPr>
          <w:rFonts w:ascii="Arial" w:hAnsi="Arial" w:cs="Arial"/>
        </w:rPr>
        <w:t>In this Deed, the following expressions have the following meanings unless the context requires otherwise:</w:t>
      </w:r>
    </w:p>
    <w:p w14:paraId="6F1F6DCC" w14:textId="77777777" w:rsidR="00C61AE3"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Act</w:t>
      </w:r>
      <w:r w:rsidRPr="002E2126">
        <w:rPr>
          <w:rFonts w:ascii="Arial" w:hAnsi="Arial" w:cs="Arial"/>
        </w:rPr>
        <w:t xml:space="preserve">" means the </w:t>
      </w:r>
      <w:r w:rsidRPr="002E2126">
        <w:rPr>
          <w:rFonts w:ascii="Arial" w:hAnsi="Arial" w:cs="Arial"/>
          <w:i/>
        </w:rPr>
        <w:t>Electricity Supply Act</w:t>
      </w:r>
      <w:r w:rsidRPr="002E2126">
        <w:rPr>
          <w:rFonts w:ascii="Arial" w:hAnsi="Arial" w:cs="Arial"/>
        </w:rPr>
        <w:t xml:space="preserve"> </w:t>
      </w:r>
      <w:r w:rsidRPr="002E2126">
        <w:rPr>
          <w:rFonts w:ascii="Arial" w:hAnsi="Arial" w:cs="Arial"/>
          <w:i/>
        </w:rPr>
        <w:t>1995</w:t>
      </w:r>
      <w:r w:rsidRPr="002E2126">
        <w:rPr>
          <w:rFonts w:ascii="Arial" w:hAnsi="Arial" w:cs="Arial"/>
        </w:rPr>
        <w:t xml:space="preserve"> (NSW)</w:t>
      </w:r>
      <w:r w:rsidR="00C653E8" w:rsidRPr="002E2126">
        <w:rPr>
          <w:rFonts w:ascii="Arial" w:hAnsi="Arial" w:cs="Arial"/>
        </w:rPr>
        <w:t>.</w:t>
      </w:r>
    </w:p>
    <w:p w14:paraId="23C40D31" w14:textId="77777777" w:rsidR="00DF0DA0" w:rsidRPr="002E2126" w:rsidRDefault="00C61AE3" w:rsidP="00BF613B">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Audit</w:t>
      </w:r>
      <w:r w:rsidRPr="002E2126">
        <w:rPr>
          <w:rFonts w:ascii="Arial" w:hAnsi="Arial" w:cs="Arial"/>
        </w:rPr>
        <w:t xml:space="preserve">" means </w:t>
      </w:r>
      <w:r w:rsidR="00561C3D" w:rsidRPr="002E2126">
        <w:rPr>
          <w:rFonts w:ascii="Arial" w:hAnsi="Arial" w:cs="Arial"/>
        </w:rPr>
        <w:t xml:space="preserve">the </w:t>
      </w:r>
      <w:r w:rsidRPr="002E2126">
        <w:rPr>
          <w:rFonts w:ascii="Arial" w:hAnsi="Arial" w:cs="Arial"/>
        </w:rPr>
        <w:t>audit</w:t>
      </w:r>
      <w:r w:rsidR="00096298" w:rsidRPr="002E2126">
        <w:rPr>
          <w:rFonts w:ascii="Arial" w:hAnsi="Arial" w:cs="Arial"/>
        </w:rPr>
        <w:t xml:space="preserve"> </w:t>
      </w:r>
      <w:r w:rsidR="00C2431C" w:rsidRPr="002E2126">
        <w:rPr>
          <w:rFonts w:ascii="Arial" w:hAnsi="Arial" w:cs="Arial"/>
        </w:rPr>
        <w:t>undertaken pursuant to</w:t>
      </w:r>
      <w:r w:rsidR="00096298" w:rsidRPr="002E2126">
        <w:rPr>
          <w:rFonts w:ascii="Arial" w:hAnsi="Arial" w:cs="Arial"/>
        </w:rPr>
        <w:t xml:space="preserve"> the Audit Requirement</w:t>
      </w:r>
      <w:r w:rsidR="00DF0DA0" w:rsidRPr="002E2126">
        <w:rPr>
          <w:rFonts w:ascii="Arial" w:hAnsi="Arial" w:cs="Arial"/>
        </w:rPr>
        <w:t xml:space="preserve">, to be </w:t>
      </w:r>
      <w:r w:rsidR="008635F4" w:rsidRPr="002E2126">
        <w:rPr>
          <w:rFonts w:ascii="Arial" w:hAnsi="Arial" w:cs="Arial"/>
        </w:rPr>
        <w:t>conducted</w:t>
      </w:r>
      <w:r w:rsidR="00DF0DA0" w:rsidRPr="002E2126">
        <w:rPr>
          <w:rFonts w:ascii="Arial" w:hAnsi="Arial" w:cs="Arial"/>
        </w:rPr>
        <w:t xml:space="preserve"> by the Auditor, that</w:t>
      </w:r>
      <w:r w:rsidR="009F04B6" w:rsidRPr="002E2126">
        <w:rPr>
          <w:rFonts w:ascii="Arial" w:hAnsi="Arial" w:cs="Arial"/>
        </w:rPr>
        <w:t xml:space="preserve"> covers</w:t>
      </w:r>
      <w:r w:rsidR="00DF0DA0" w:rsidRPr="002E2126">
        <w:rPr>
          <w:rFonts w:ascii="Arial" w:hAnsi="Arial" w:cs="Arial"/>
        </w:rPr>
        <w:t>:</w:t>
      </w:r>
    </w:p>
    <w:p w14:paraId="333AE1CD" w14:textId="77777777" w:rsidR="00DF0DA0" w:rsidRPr="002E2126" w:rsidRDefault="00C43480" w:rsidP="00FA0809">
      <w:pPr>
        <w:pStyle w:val="ListParagraph"/>
        <w:numPr>
          <w:ilvl w:val="0"/>
          <w:numId w:val="50"/>
        </w:numPr>
        <w:autoSpaceDE w:val="0"/>
        <w:autoSpaceDN w:val="0"/>
        <w:adjustRightInd w:val="0"/>
        <w:spacing w:before="220" w:line="280" w:lineRule="atLeast"/>
        <w:rPr>
          <w:rFonts w:ascii="Arial" w:hAnsi="Arial" w:cs="Arial"/>
        </w:rPr>
      </w:pPr>
      <w:r w:rsidRPr="002E2126">
        <w:rPr>
          <w:rFonts w:ascii="Arial" w:hAnsi="Arial" w:cs="Arial"/>
        </w:rPr>
        <w:t>the matters</w:t>
      </w:r>
      <w:r w:rsidR="009F04B6" w:rsidRPr="002E2126">
        <w:rPr>
          <w:rFonts w:ascii="Arial" w:hAnsi="Arial" w:cs="Arial"/>
        </w:rPr>
        <w:t xml:space="preserve"> </w:t>
      </w:r>
      <w:r w:rsidR="004B4067" w:rsidRPr="002E2126">
        <w:rPr>
          <w:rFonts w:ascii="Arial" w:hAnsi="Arial" w:cs="Arial"/>
        </w:rPr>
        <w:t xml:space="preserve">set out in the </w:t>
      </w:r>
      <w:r w:rsidR="009C691C" w:rsidRPr="002E2126">
        <w:rPr>
          <w:rFonts w:ascii="Arial" w:hAnsi="Arial" w:cs="Arial"/>
        </w:rPr>
        <w:t xml:space="preserve">Audit </w:t>
      </w:r>
      <w:r w:rsidR="000D7FFA" w:rsidRPr="002E2126">
        <w:rPr>
          <w:rFonts w:ascii="Arial" w:hAnsi="Arial" w:cs="Arial"/>
        </w:rPr>
        <w:t>P</w:t>
      </w:r>
      <w:r w:rsidR="009C691C" w:rsidRPr="002E2126">
        <w:rPr>
          <w:rFonts w:ascii="Arial" w:hAnsi="Arial" w:cs="Arial"/>
        </w:rPr>
        <w:t>roposal</w:t>
      </w:r>
      <w:r w:rsidR="00DF0DA0" w:rsidRPr="002E2126">
        <w:rPr>
          <w:rFonts w:ascii="Arial" w:hAnsi="Arial" w:cs="Arial"/>
        </w:rPr>
        <w:t>; and</w:t>
      </w:r>
      <w:r w:rsidR="00921F4E" w:rsidRPr="002E2126">
        <w:rPr>
          <w:rFonts w:ascii="Arial" w:hAnsi="Arial" w:cs="Arial"/>
        </w:rPr>
        <w:t xml:space="preserve"> </w:t>
      </w:r>
    </w:p>
    <w:p w14:paraId="74F53682" w14:textId="77777777" w:rsidR="000D3BA9" w:rsidRPr="002E2126" w:rsidRDefault="000D3BA9" w:rsidP="00BF613B">
      <w:pPr>
        <w:pStyle w:val="ListParagraph"/>
        <w:numPr>
          <w:ilvl w:val="0"/>
          <w:numId w:val="50"/>
        </w:numPr>
        <w:autoSpaceDE w:val="0"/>
        <w:autoSpaceDN w:val="0"/>
        <w:adjustRightInd w:val="0"/>
        <w:spacing w:before="220" w:line="280" w:lineRule="atLeast"/>
        <w:rPr>
          <w:rFonts w:ascii="Arial" w:hAnsi="Arial" w:cs="Arial"/>
        </w:rPr>
      </w:pPr>
      <w:r w:rsidRPr="002E2126">
        <w:rPr>
          <w:rFonts w:ascii="Arial" w:hAnsi="Arial" w:cs="Arial"/>
        </w:rPr>
        <w:t>the period specified in Item 3 of Annexure A.</w:t>
      </w:r>
    </w:p>
    <w:p w14:paraId="7E390C8A" w14:textId="77777777" w:rsidR="000D7FFA"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Audit Contract</w:t>
      </w:r>
      <w:r w:rsidRPr="002E2126">
        <w:rPr>
          <w:rFonts w:ascii="Arial" w:hAnsi="Arial" w:cs="Arial"/>
        </w:rPr>
        <w:t xml:space="preserve">" means an agreement between the </w:t>
      </w:r>
      <w:r w:rsidR="00F916D2" w:rsidRPr="002E2126">
        <w:rPr>
          <w:rFonts w:ascii="Arial" w:hAnsi="Arial" w:cs="Arial"/>
        </w:rPr>
        <w:t xml:space="preserve">Auditee </w:t>
      </w:r>
      <w:r w:rsidRPr="002E2126">
        <w:rPr>
          <w:rFonts w:ascii="Arial" w:hAnsi="Arial" w:cs="Arial"/>
        </w:rPr>
        <w:t xml:space="preserve">and the Auditor under which the </w:t>
      </w:r>
      <w:r w:rsidR="00F916D2" w:rsidRPr="002E2126">
        <w:rPr>
          <w:rFonts w:ascii="Arial" w:hAnsi="Arial" w:cs="Arial"/>
        </w:rPr>
        <w:t xml:space="preserve">Auditee </w:t>
      </w:r>
      <w:r w:rsidRPr="002E2126">
        <w:rPr>
          <w:rFonts w:ascii="Arial" w:hAnsi="Arial" w:cs="Arial"/>
        </w:rPr>
        <w:t xml:space="preserve">engages the Auditor to </w:t>
      </w:r>
      <w:r w:rsidR="00045091" w:rsidRPr="002E2126">
        <w:rPr>
          <w:rFonts w:ascii="Arial" w:hAnsi="Arial" w:cs="Arial"/>
        </w:rPr>
        <w:t xml:space="preserve">conduct </w:t>
      </w:r>
      <w:r w:rsidR="00561C3D" w:rsidRPr="002E2126">
        <w:rPr>
          <w:rFonts w:ascii="Arial" w:hAnsi="Arial" w:cs="Arial"/>
        </w:rPr>
        <w:t xml:space="preserve">the </w:t>
      </w:r>
      <w:r w:rsidRPr="002E2126">
        <w:rPr>
          <w:rFonts w:ascii="Arial" w:hAnsi="Arial" w:cs="Arial"/>
        </w:rPr>
        <w:t>Audit</w:t>
      </w:r>
      <w:r w:rsidR="00C653E8" w:rsidRPr="002E2126">
        <w:rPr>
          <w:rFonts w:ascii="Arial" w:hAnsi="Arial" w:cs="Arial"/>
        </w:rPr>
        <w:t>.</w:t>
      </w:r>
    </w:p>
    <w:p w14:paraId="6DA2F8F3" w14:textId="77777777" w:rsidR="000D7FFA" w:rsidRPr="002E2126" w:rsidRDefault="000D7FFA"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Audit Proposal</w:t>
      </w:r>
      <w:r w:rsidRPr="002E2126">
        <w:rPr>
          <w:rFonts w:ascii="Arial" w:hAnsi="Arial" w:cs="Arial"/>
        </w:rPr>
        <w:t>" means the detailed audit proposal for the Audit as approved by IPART, a copy of which is attac</w:t>
      </w:r>
      <w:r w:rsidR="001A2A66" w:rsidRPr="002E2126">
        <w:rPr>
          <w:rFonts w:ascii="Arial" w:hAnsi="Arial" w:cs="Arial"/>
        </w:rPr>
        <w:t>hed in Annexure B to this Deed.</w:t>
      </w:r>
    </w:p>
    <w:p w14:paraId="203574FF" w14:textId="77777777" w:rsidR="00C61AE3"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Audit Report</w:t>
      </w:r>
      <w:r w:rsidRPr="002E2126">
        <w:rPr>
          <w:rFonts w:ascii="Arial" w:hAnsi="Arial" w:cs="Arial"/>
        </w:rPr>
        <w:t>" means the Auditor’s written report on the results of the Audit</w:t>
      </w:r>
      <w:r w:rsidR="007D17AC" w:rsidRPr="002E2126">
        <w:rPr>
          <w:rFonts w:ascii="Arial" w:hAnsi="Arial" w:cs="Arial"/>
        </w:rPr>
        <w:t>.</w:t>
      </w:r>
    </w:p>
    <w:p w14:paraId="3DD611B6" w14:textId="77777777" w:rsidR="008635F4" w:rsidRPr="002E2126" w:rsidRDefault="00F916D2"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 xml:space="preserve">Audit </w:t>
      </w:r>
      <w:proofErr w:type="gramStart"/>
      <w:r w:rsidRPr="002E2126">
        <w:rPr>
          <w:rFonts w:ascii="Arial" w:hAnsi="Arial" w:cs="Arial"/>
          <w:b/>
        </w:rPr>
        <w:t>Requirement</w:t>
      </w:r>
      <w:r w:rsidRPr="002E2126">
        <w:rPr>
          <w:rFonts w:ascii="Arial" w:hAnsi="Arial" w:cs="Arial"/>
        </w:rPr>
        <w:t>”means</w:t>
      </w:r>
      <w:proofErr w:type="gramEnd"/>
      <w:r w:rsidRPr="002E2126">
        <w:rPr>
          <w:rFonts w:ascii="Arial" w:hAnsi="Arial" w:cs="Arial"/>
        </w:rPr>
        <w:t xml:space="preserve"> the </w:t>
      </w:r>
      <w:r w:rsidR="00DF0DA0" w:rsidRPr="002E2126">
        <w:rPr>
          <w:rFonts w:ascii="Arial" w:hAnsi="Arial" w:cs="Arial"/>
        </w:rPr>
        <w:t>requirement</w:t>
      </w:r>
      <w:r w:rsidR="00921F4E" w:rsidRPr="002E2126">
        <w:rPr>
          <w:rFonts w:ascii="Arial" w:hAnsi="Arial" w:cs="Arial"/>
        </w:rPr>
        <w:t xml:space="preserve"> </w:t>
      </w:r>
      <w:r w:rsidR="008635F4" w:rsidRPr="002E2126">
        <w:rPr>
          <w:rFonts w:ascii="Arial" w:hAnsi="Arial" w:cs="Arial"/>
        </w:rPr>
        <w:t xml:space="preserve">to undertake an audit, or ensure that an audit is undertaken, that is </w:t>
      </w:r>
      <w:r w:rsidR="00921F4E" w:rsidRPr="002E2126">
        <w:rPr>
          <w:rFonts w:ascii="Arial" w:hAnsi="Arial" w:cs="Arial"/>
        </w:rPr>
        <w:t xml:space="preserve">imposed </w:t>
      </w:r>
      <w:r w:rsidR="00C43480" w:rsidRPr="002E2126">
        <w:rPr>
          <w:rFonts w:ascii="Arial" w:hAnsi="Arial" w:cs="Arial"/>
        </w:rPr>
        <w:t xml:space="preserve">on the Auditee </w:t>
      </w:r>
      <w:r w:rsidR="00AA2059" w:rsidRPr="002E2126">
        <w:rPr>
          <w:rFonts w:ascii="Arial" w:hAnsi="Arial" w:cs="Arial"/>
        </w:rPr>
        <w:t>by or under</w:t>
      </w:r>
      <w:r w:rsidR="008635F4" w:rsidRPr="002E2126">
        <w:rPr>
          <w:rFonts w:ascii="Arial" w:hAnsi="Arial" w:cs="Arial"/>
        </w:rPr>
        <w:t>:</w:t>
      </w:r>
    </w:p>
    <w:p w14:paraId="58723A00" w14:textId="77777777" w:rsidR="00E76522" w:rsidRPr="002E2126" w:rsidRDefault="00C43480" w:rsidP="00E76522">
      <w:pPr>
        <w:pStyle w:val="ListParagraph"/>
        <w:numPr>
          <w:ilvl w:val="0"/>
          <w:numId w:val="51"/>
        </w:numPr>
        <w:autoSpaceDE w:val="0"/>
        <w:autoSpaceDN w:val="0"/>
        <w:adjustRightInd w:val="0"/>
        <w:spacing w:before="220" w:line="280" w:lineRule="atLeast"/>
        <w:rPr>
          <w:rFonts w:ascii="Arial" w:hAnsi="Arial" w:cs="Arial"/>
        </w:rPr>
      </w:pPr>
      <w:r w:rsidRPr="002E2126">
        <w:rPr>
          <w:rFonts w:ascii="Arial" w:hAnsi="Arial" w:cs="Arial"/>
        </w:rPr>
        <w:t xml:space="preserve">the </w:t>
      </w:r>
      <w:r w:rsidR="008635F4" w:rsidRPr="002E2126">
        <w:rPr>
          <w:rFonts w:ascii="Arial" w:hAnsi="Arial" w:cs="Arial"/>
        </w:rPr>
        <w:t xml:space="preserve">conditions of a </w:t>
      </w:r>
      <w:proofErr w:type="gramStart"/>
      <w:r w:rsidR="00DF0DA0" w:rsidRPr="002E2126">
        <w:rPr>
          <w:rFonts w:ascii="Arial" w:hAnsi="Arial" w:cs="Arial"/>
        </w:rPr>
        <w:t>Licence</w:t>
      </w:r>
      <w:r w:rsidR="00E76522" w:rsidRPr="002E2126">
        <w:rPr>
          <w:rFonts w:ascii="Arial" w:hAnsi="Arial" w:cs="Arial"/>
        </w:rPr>
        <w:t>;</w:t>
      </w:r>
      <w:proofErr w:type="gramEnd"/>
      <w:r w:rsidR="00E76522" w:rsidRPr="002E2126">
        <w:rPr>
          <w:rFonts w:ascii="Arial" w:hAnsi="Arial" w:cs="Arial"/>
        </w:rPr>
        <w:t xml:space="preserve"> </w:t>
      </w:r>
    </w:p>
    <w:p w14:paraId="3127E565" w14:textId="77777777" w:rsidR="00AA2059" w:rsidRPr="002E2126" w:rsidRDefault="00E76522" w:rsidP="00F916D2">
      <w:pPr>
        <w:pStyle w:val="ListParagraph"/>
        <w:numPr>
          <w:ilvl w:val="0"/>
          <w:numId w:val="51"/>
        </w:numPr>
        <w:autoSpaceDE w:val="0"/>
        <w:autoSpaceDN w:val="0"/>
        <w:adjustRightInd w:val="0"/>
        <w:spacing w:before="220" w:line="280" w:lineRule="atLeast"/>
        <w:rPr>
          <w:rFonts w:ascii="Arial" w:hAnsi="Arial" w:cs="Arial"/>
        </w:rPr>
      </w:pPr>
      <w:r w:rsidRPr="002E2126">
        <w:rPr>
          <w:rFonts w:ascii="Arial" w:hAnsi="Arial" w:cs="Arial"/>
        </w:rPr>
        <w:t>the legislative provisions</w:t>
      </w:r>
      <w:r w:rsidR="00AA2059" w:rsidRPr="002E2126">
        <w:rPr>
          <w:rFonts w:ascii="Arial" w:hAnsi="Arial" w:cs="Arial"/>
        </w:rPr>
        <w:t>;</w:t>
      </w:r>
      <w:r w:rsidR="00FA0809" w:rsidRPr="002E2126">
        <w:rPr>
          <w:rFonts w:ascii="Arial" w:hAnsi="Arial" w:cs="Arial"/>
        </w:rPr>
        <w:t xml:space="preserve"> or</w:t>
      </w:r>
    </w:p>
    <w:p w14:paraId="629833E6" w14:textId="77777777" w:rsidR="00F916D2" w:rsidRPr="002E2126" w:rsidRDefault="000F431A" w:rsidP="00F916D2">
      <w:pPr>
        <w:pStyle w:val="ListParagraph"/>
        <w:numPr>
          <w:ilvl w:val="0"/>
          <w:numId w:val="51"/>
        </w:numPr>
        <w:autoSpaceDE w:val="0"/>
        <w:autoSpaceDN w:val="0"/>
        <w:adjustRightInd w:val="0"/>
        <w:spacing w:before="220" w:line="280" w:lineRule="atLeast"/>
        <w:rPr>
          <w:rFonts w:ascii="Arial" w:hAnsi="Arial" w:cs="Arial"/>
        </w:rPr>
      </w:pPr>
      <w:r w:rsidRPr="002E2126">
        <w:rPr>
          <w:rFonts w:ascii="Arial" w:hAnsi="Arial" w:cs="Arial"/>
        </w:rPr>
        <w:t>the</w:t>
      </w:r>
      <w:r w:rsidR="00AA2059" w:rsidRPr="002E2126">
        <w:rPr>
          <w:rFonts w:ascii="Arial" w:hAnsi="Arial" w:cs="Arial"/>
        </w:rPr>
        <w:t xml:space="preserve"> instrument or code made under legislation</w:t>
      </w:r>
      <w:r w:rsidR="00E76522" w:rsidRPr="002E2126">
        <w:rPr>
          <w:rFonts w:ascii="Arial" w:hAnsi="Arial" w:cs="Arial"/>
        </w:rPr>
        <w:t>,</w:t>
      </w:r>
    </w:p>
    <w:p w14:paraId="040BE117" w14:textId="77777777" w:rsidR="00F916D2" w:rsidRPr="002E2126" w:rsidRDefault="00F916D2" w:rsidP="00BF613B">
      <w:pPr>
        <w:autoSpaceDE w:val="0"/>
        <w:autoSpaceDN w:val="0"/>
        <w:adjustRightInd w:val="0"/>
        <w:spacing w:before="220" w:line="280" w:lineRule="atLeast"/>
        <w:rPr>
          <w:rFonts w:ascii="Arial" w:hAnsi="Arial" w:cs="Arial"/>
        </w:rPr>
      </w:pPr>
      <w:r w:rsidRPr="002E2126">
        <w:rPr>
          <w:rFonts w:ascii="Arial" w:hAnsi="Arial" w:cs="Arial"/>
        </w:rPr>
        <w:t>specified in Item 4 of Annexure A.</w:t>
      </w:r>
    </w:p>
    <w:p w14:paraId="56C6DD5C" w14:textId="77777777" w:rsidR="00C61AE3"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Deed</w:t>
      </w:r>
      <w:r w:rsidRPr="002E2126">
        <w:rPr>
          <w:rFonts w:ascii="Arial" w:hAnsi="Arial" w:cs="Arial"/>
        </w:rPr>
        <w:t>" means this deed including the Annexure</w:t>
      </w:r>
      <w:r w:rsidR="00932148" w:rsidRPr="002E2126">
        <w:rPr>
          <w:rFonts w:ascii="Arial" w:hAnsi="Arial" w:cs="Arial"/>
        </w:rPr>
        <w:t>s</w:t>
      </w:r>
      <w:r w:rsidRPr="002E2126">
        <w:rPr>
          <w:rFonts w:ascii="Arial" w:hAnsi="Arial" w:cs="Arial"/>
        </w:rPr>
        <w:t xml:space="preserve"> to it</w:t>
      </w:r>
      <w:r w:rsidR="00C653E8" w:rsidRPr="002E2126">
        <w:rPr>
          <w:rFonts w:ascii="Arial" w:hAnsi="Arial" w:cs="Arial"/>
        </w:rPr>
        <w:t>.</w:t>
      </w:r>
    </w:p>
    <w:p w14:paraId="2627007E" w14:textId="77777777" w:rsidR="00C61AE3"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IPART Audit Guidelines</w:t>
      </w:r>
      <w:r w:rsidRPr="002E2126">
        <w:rPr>
          <w:rFonts w:ascii="Arial" w:hAnsi="Arial" w:cs="Arial"/>
        </w:rPr>
        <w:t xml:space="preserve">" means any guidelines issued by the Tribunal from time to time </w:t>
      </w:r>
      <w:r w:rsidR="007C72F9" w:rsidRPr="002E2126">
        <w:rPr>
          <w:rFonts w:ascii="Arial" w:hAnsi="Arial" w:cs="Arial"/>
        </w:rPr>
        <w:t>that apply to the Audit</w:t>
      </w:r>
      <w:r w:rsidR="00E76522" w:rsidRPr="002E2126">
        <w:rPr>
          <w:rFonts w:ascii="Arial" w:hAnsi="Arial" w:cs="Arial"/>
        </w:rPr>
        <w:t>.</w:t>
      </w:r>
    </w:p>
    <w:p w14:paraId="414AB518" w14:textId="77777777" w:rsidR="00C61AE3"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rPr>
        <w:lastRenderedPageBreak/>
        <w:t>"</w:t>
      </w:r>
      <w:r w:rsidRPr="002E2126">
        <w:rPr>
          <w:rFonts w:ascii="Arial" w:hAnsi="Arial" w:cs="Arial"/>
          <w:b/>
        </w:rPr>
        <w:t>Licence</w:t>
      </w:r>
      <w:r w:rsidRPr="002E2126">
        <w:rPr>
          <w:rFonts w:ascii="Arial" w:hAnsi="Arial" w:cs="Arial"/>
        </w:rPr>
        <w:t xml:space="preserve">" means </w:t>
      </w:r>
      <w:r w:rsidR="00DB10EC" w:rsidRPr="002E2126">
        <w:rPr>
          <w:rFonts w:ascii="Arial" w:hAnsi="Arial" w:cs="Arial"/>
        </w:rPr>
        <w:t>any distributor’s licence or transmission operator’s licence granted under the Act and held by the Auditee.</w:t>
      </w:r>
    </w:p>
    <w:p w14:paraId="6A1232F5" w14:textId="77777777" w:rsidR="00C61AE3" w:rsidRPr="002E2126" w:rsidRDefault="00C61AE3" w:rsidP="00C61AE3">
      <w:pPr>
        <w:keepNext/>
        <w:keepLines/>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Loss</w:t>
      </w:r>
      <w:r w:rsidRPr="002E2126">
        <w:rPr>
          <w:rFonts w:ascii="Arial" w:hAnsi="Arial" w:cs="Arial"/>
        </w:rPr>
        <w:t xml:space="preserve">" means any cost, expense, loss, </w:t>
      </w:r>
      <w:proofErr w:type="gramStart"/>
      <w:r w:rsidRPr="002E2126">
        <w:rPr>
          <w:rFonts w:ascii="Arial" w:hAnsi="Arial" w:cs="Arial"/>
        </w:rPr>
        <w:t>liability</w:t>
      </w:r>
      <w:proofErr w:type="gramEnd"/>
      <w:r w:rsidRPr="002E2126">
        <w:rPr>
          <w:rFonts w:ascii="Arial" w:hAnsi="Arial" w:cs="Arial"/>
        </w:rPr>
        <w:t xml:space="preserve"> or damage (however incurred, whether directly or indirectly, and whether or not foreseeable) including loss of profit, loss of revenue, loss of opportunity, loss of use, loss of goodwill, increased cost of working or any business interruption costs.</w:t>
      </w:r>
    </w:p>
    <w:p w14:paraId="5739C7A8" w14:textId="77777777" w:rsidR="006C30B0" w:rsidRPr="002E2126" w:rsidRDefault="006C30B0" w:rsidP="00C61AE3">
      <w:pPr>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b/>
        </w:rPr>
        <w:t>Minister</w:t>
      </w:r>
      <w:r w:rsidRPr="002E2126">
        <w:rPr>
          <w:rFonts w:ascii="Arial" w:hAnsi="Arial" w:cs="Arial"/>
        </w:rPr>
        <w:t>" means the Minister administering the Act.</w:t>
      </w:r>
    </w:p>
    <w:p w14:paraId="5EAD4C06" w14:textId="77777777" w:rsidR="00C61AE3" w:rsidRPr="002E2126" w:rsidRDefault="00C61AE3" w:rsidP="00A23FA6">
      <w:pPr>
        <w:numPr>
          <w:ilvl w:val="0"/>
          <w:numId w:val="14"/>
        </w:numPr>
        <w:tabs>
          <w:tab w:val="clear" w:pos="720"/>
          <w:tab w:val="num" w:pos="2007"/>
        </w:tabs>
        <w:autoSpaceDE w:val="0"/>
        <w:autoSpaceDN w:val="0"/>
        <w:adjustRightInd w:val="0"/>
        <w:spacing w:before="220" w:line="280" w:lineRule="atLeast"/>
        <w:ind w:left="567" w:hanging="567"/>
        <w:rPr>
          <w:rFonts w:ascii="Arial" w:hAnsi="Arial" w:cs="Arial"/>
          <w:b/>
        </w:rPr>
      </w:pPr>
      <w:r w:rsidRPr="002E2126">
        <w:rPr>
          <w:rFonts w:ascii="Arial" w:hAnsi="Arial" w:cs="Arial"/>
          <w:b/>
        </w:rPr>
        <w:t>Interpretation</w:t>
      </w:r>
    </w:p>
    <w:p w14:paraId="394A73C6" w14:textId="77777777" w:rsidR="00C61AE3" w:rsidRPr="002E2126" w:rsidRDefault="00DB10EC" w:rsidP="00C61AE3">
      <w:pPr>
        <w:spacing w:before="220"/>
        <w:rPr>
          <w:rFonts w:ascii="Arial" w:hAnsi="Arial" w:cs="Arial"/>
        </w:rPr>
      </w:pPr>
      <w:r w:rsidRPr="002E2126">
        <w:rPr>
          <w:rFonts w:ascii="Arial" w:hAnsi="Arial" w:cs="Arial"/>
        </w:rPr>
        <w:t>In this Deed, u</w:t>
      </w:r>
      <w:r w:rsidR="00701FB1" w:rsidRPr="002E2126">
        <w:rPr>
          <w:rFonts w:ascii="Arial" w:hAnsi="Arial" w:cs="Arial"/>
        </w:rPr>
        <w:t xml:space="preserve">nless </w:t>
      </w:r>
      <w:r w:rsidR="00C61AE3" w:rsidRPr="002E2126">
        <w:rPr>
          <w:rFonts w:ascii="Arial" w:hAnsi="Arial" w:cs="Arial"/>
        </w:rPr>
        <w:t>the context otherwise requires:</w:t>
      </w:r>
    </w:p>
    <w:p w14:paraId="7848347D" w14:textId="77777777" w:rsidR="00C61AE3" w:rsidRPr="002E2126" w:rsidRDefault="00C61AE3" w:rsidP="00A23FA6">
      <w:pPr>
        <w:pStyle w:val="AlphaList"/>
        <w:tabs>
          <w:tab w:val="clear" w:pos="360"/>
          <w:tab w:val="num" w:pos="2367"/>
        </w:tabs>
        <w:ind w:left="927"/>
        <w:rPr>
          <w:rFonts w:ascii="Arial" w:hAnsi="Arial" w:cs="Arial"/>
        </w:rPr>
      </w:pPr>
      <w:r w:rsidRPr="002E2126">
        <w:rPr>
          <w:rFonts w:ascii="Arial" w:hAnsi="Arial" w:cs="Arial"/>
        </w:rPr>
        <w:t xml:space="preserve">headings are for convenience only and do not affect the interpretation of this </w:t>
      </w:r>
      <w:proofErr w:type="gramStart"/>
      <w:r w:rsidRPr="002E2126">
        <w:rPr>
          <w:rFonts w:ascii="Arial" w:hAnsi="Arial" w:cs="Arial"/>
        </w:rPr>
        <w:t>Deed</w:t>
      </w:r>
      <w:r w:rsidR="00932148" w:rsidRPr="002E2126">
        <w:rPr>
          <w:rFonts w:ascii="Arial" w:hAnsi="Arial" w:cs="Arial"/>
        </w:rPr>
        <w:t>;</w:t>
      </w:r>
      <w:proofErr w:type="gramEnd"/>
    </w:p>
    <w:p w14:paraId="05129D25" w14:textId="77777777" w:rsidR="00C61AE3" w:rsidRPr="002E2126" w:rsidRDefault="00861E10" w:rsidP="00A23FA6">
      <w:pPr>
        <w:pStyle w:val="AlphaList"/>
        <w:tabs>
          <w:tab w:val="clear" w:pos="360"/>
          <w:tab w:val="num" w:pos="2520"/>
        </w:tabs>
        <w:ind w:left="927"/>
        <w:rPr>
          <w:rFonts w:ascii="Arial" w:hAnsi="Arial" w:cs="Arial"/>
        </w:rPr>
      </w:pPr>
      <w:r w:rsidRPr="002E2126">
        <w:rPr>
          <w:rFonts w:ascii="Arial" w:hAnsi="Arial" w:cs="Arial"/>
        </w:rPr>
        <w:t xml:space="preserve">a </w:t>
      </w:r>
      <w:r w:rsidR="00C61AE3" w:rsidRPr="002E2126">
        <w:rPr>
          <w:rFonts w:ascii="Arial" w:hAnsi="Arial" w:cs="Arial"/>
        </w:rPr>
        <w:t>reference to a statute</w:t>
      </w:r>
      <w:r w:rsidR="00DB10EC" w:rsidRPr="002E2126">
        <w:rPr>
          <w:rFonts w:ascii="Arial" w:hAnsi="Arial" w:cs="Arial"/>
        </w:rPr>
        <w:t>, code or</w:t>
      </w:r>
      <w:r w:rsidR="000F1574" w:rsidRPr="002E2126">
        <w:rPr>
          <w:rFonts w:ascii="Arial" w:hAnsi="Arial" w:cs="Arial"/>
        </w:rPr>
        <w:t xml:space="preserve"> </w:t>
      </w:r>
      <w:r w:rsidR="00DB10EC" w:rsidRPr="002E2126">
        <w:rPr>
          <w:rFonts w:ascii="Arial" w:hAnsi="Arial" w:cs="Arial"/>
        </w:rPr>
        <w:t xml:space="preserve">other </w:t>
      </w:r>
      <w:r w:rsidR="00C61AE3" w:rsidRPr="002E2126">
        <w:rPr>
          <w:rFonts w:ascii="Arial" w:hAnsi="Arial" w:cs="Arial"/>
        </w:rPr>
        <w:t xml:space="preserve">law includes regulations and other instruments </w:t>
      </w:r>
      <w:r w:rsidR="00DB10EC" w:rsidRPr="002E2126">
        <w:rPr>
          <w:rFonts w:ascii="Arial" w:hAnsi="Arial" w:cs="Arial"/>
        </w:rPr>
        <w:t xml:space="preserve">made </w:t>
      </w:r>
      <w:r w:rsidR="00C61AE3" w:rsidRPr="002E2126">
        <w:rPr>
          <w:rFonts w:ascii="Arial" w:hAnsi="Arial" w:cs="Arial"/>
        </w:rPr>
        <w:t>under it and</w:t>
      </w:r>
      <w:r w:rsidR="000F1574" w:rsidRPr="002E2126">
        <w:rPr>
          <w:rFonts w:ascii="Arial" w:hAnsi="Arial" w:cs="Arial"/>
        </w:rPr>
        <w:t xml:space="preserve"> </w:t>
      </w:r>
      <w:r w:rsidR="00DB10EC" w:rsidRPr="002E2126">
        <w:rPr>
          <w:rFonts w:ascii="Arial" w:hAnsi="Arial" w:cs="Arial"/>
        </w:rPr>
        <w:t xml:space="preserve">any </w:t>
      </w:r>
      <w:r w:rsidR="00C61AE3" w:rsidRPr="002E2126">
        <w:rPr>
          <w:rFonts w:ascii="Arial" w:hAnsi="Arial" w:cs="Arial"/>
        </w:rPr>
        <w:t xml:space="preserve">consolidations, amendments, re-enactments or replacements </w:t>
      </w:r>
      <w:r w:rsidR="000F1574" w:rsidRPr="002E2126">
        <w:rPr>
          <w:rFonts w:ascii="Arial" w:hAnsi="Arial" w:cs="Arial"/>
        </w:rPr>
        <w:t>of</w:t>
      </w:r>
      <w:r w:rsidR="00C61AE3" w:rsidRPr="002E2126">
        <w:rPr>
          <w:rFonts w:ascii="Arial" w:hAnsi="Arial" w:cs="Arial"/>
        </w:rPr>
        <w:t xml:space="preserve"> </w:t>
      </w:r>
      <w:r w:rsidR="00DB10EC" w:rsidRPr="002E2126">
        <w:rPr>
          <w:rFonts w:ascii="Arial" w:hAnsi="Arial" w:cs="Arial"/>
        </w:rPr>
        <w:t xml:space="preserve">any of </w:t>
      </w:r>
      <w:proofErr w:type="gramStart"/>
      <w:r w:rsidR="00C61AE3" w:rsidRPr="002E2126">
        <w:rPr>
          <w:rFonts w:ascii="Arial" w:hAnsi="Arial" w:cs="Arial"/>
        </w:rPr>
        <w:t>them</w:t>
      </w:r>
      <w:r w:rsidR="00932148" w:rsidRPr="002E2126">
        <w:rPr>
          <w:rFonts w:ascii="Arial" w:hAnsi="Arial" w:cs="Arial"/>
        </w:rPr>
        <w:t>;</w:t>
      </w:r>
      <w:proofErr w:type="gramEnd"/>
    </w:p>
    <w:p w14:paraId="36234020" w14:textId="77777777" w:rsidR="00C61AE3" w:rsidRPr="002E2126" w:rsidRDefault="00C61AE3" w:rsidP="00A23FA6">
      <w:pPr>
        <w:pStyle w:val="AlphaList"/>
        <w:tabs>
          <w:tab w:val="clear" w:pos="360"/>
          <w:tab w:val="num" w:pos="2160"/>
        </w:tabs>
        <w:ind w:left="927"/>
        <w:rPr>
          <w:rFonts w:ascii="Arial" w:hAnsi="Arial" w:cs="Arial"/>
        </w:rPr>
      </w:pPr>
      <w:r w:rsidRPr="002E2126">
        <w:rPr>
          <w:rFonts w:ascii="Arial" w:hAnsi="Arial" w:cs="Arial"/>
        </w:rPr>
        <w:t xml:space="preserve">words importing the singular include the plural and </w:t>
      </w:r>
      <w:proofErr w:type="gramStart"/>
      <w:r w:rsidR="00932148" w:rsidRPr="002E2126">
        <w:rPr>
          <w:rFonts w:ascii="Arial" w:hAnsi="Arial" w:cs="Arial"/>
        </w:rPr>
        <w:t xml:space="preserve">vice </w:t>
      </w:r>
      <w:r w:rsidRPr="002E2126">
        <w:rPr>
          <w:rFonts w:ascii="Arial" w:hAnsi="Arial" w:cs="Arial"/>
        </w:rPr>
        <w:t>versa</w:t>
      </w:r>
      <w:r w:rsidR="00932148" w:rsidRPr="002E2126">
        <w:rPr>
          <w:rFonts w:ascii="Arial" w:hAnsi="Arial" w:cs="Arial"/>
        </w:rPr>
        <w:t>;</w:t>
      </w:r>
      <w:proofErr w:type="gramEnd"/>
    </w:p>
    <w:p w14:paraId="015FE17F" w14:textId="77777777" w:rsidR="00C61AE3" w:rsidRPr="002E2126" w:rsidRDefault="00C61AE3" w:rsidP="00A23FA6">
      <w:pPr>
        <w:pStyle w:val="AlphaList"/>
        <w:tabs>
          <w:tab w:val="clear" w:pos="360"/>
          <w:tab w:val="num" w:pos="2160"/>
        </w:tabs>
        <w:ind w:left="927"/>
        <w:rPr>
          <w:rFonts w:ascii="Arial" w:hAnsi="Arial" w:cs="Arial"/>
        </w:rPr>
      </w:pPr>
      <w:r w:rsidRPr="002E2126">
        <w:rPr>
          <w:rFonts w:ascii="Arial" w:hAnsi="Arial" w:cs="Arial"/>
        </w:rPr>
        <w:t xml:space="preserve">where a word is defined in this Deed, other grammatical forms of that word have corresponding </w:t>
      </w:r>
      <w:proofErr w:type="gramStart"/>
      <w:r w:rsidRPr="002E2126">
        <w:rPr>
          <w:rFonts w:ascii="Arial" w:hAnsi="Arial" w:cs="Arial"/>
        </w:rPr>
        <w:t>meanings</w:t>
      </w:r>
      <w:r w:rsidR="00932148" w:rsidRPr="002E2126">
        <w:rPr>
          <w:rFonts w:ascii="Arial" w:hAnsi="Arial" w:cs="Arial"/>
        </w:rPr>
        <w:t>;</w:t>
      </w:r>
      <w:proofErr w:type="gramEnd"/>
    </w:p>
    <w:p w14:paraId="565A7EC1" w14:textId="77777777" w:rsidR="00C61AE3" w:rsidRPr="002E2126" w:rsidRDefault="00C61AE3" w:rsidP="00A23FA6">
      <w:pPr>
        <w:pStyle w:val="AlphaList"/>
        <w:tabs>
          <w:tab w:val="clear" w:pos="360"/>
          <w:tab w:val="num" w:pos="2007"/>
        </w:tabs>
        <w:ind w:left="927"/>
        <w:rPr>
          <w:rFonts w:ascii="Arial" w:hAnsi="Arial" w:cs="Arial"/>
        </w:rPr>
      </w:pPr>
      <w:r w:rsidRPr="002E2126">
        <w:rPr>
          <w:rFonts w:ascii="Arial" w:hAnsi="Arial" w:cs="Arial"/>
        </w:rPr>
        <w:t xml:space="preserve">a reference </w:t>
      </w:r>
      <w:r w:rsidR="009F32F1" w:rsidRPr="002E2126">
        <w:rPr>
          <w:rFonts w:ascii="Arial" w:hAnsi="Arial" w:cs="Arial"/>
        </w:rPr>
        <w:t xml:space="preserve">to </w:t>
      </w:r>
      <w:r w:rsidRPr="002E2126">
        <w:rPr>
          <w:rFonts w:ascii="Arial" w:hAnsi="Arial" w:cs="Arial"/>
        </w:rPr>
        <w:t xml:space="preserve">a natural person includes a </w:t>
      </w:r>
      <w:r w:rsidR="00577FFC" w:rsidRPr="002E2126">
        <w:rPr>
          <w:rFonts w:ascii="Arial" w:hAnsi="Arial" w:cs="Arial"/>
        </w:rPr>
        <w:t xml:space="preserve">reference to a </w:t>
      </w:r>
      <w:r w:rsidRPr="002E2126">
        <w:rPr>
          <w:rFonts w:ascii="Arial" w:hAnsi="Arial" w:cs="Arial"/>
        </w:rPr>
        <w:t xml:space="preserve">corporation, association, governmental agency, department or body </w:t>
      </w:r>
      <w:proofErr w:type="gramStart"/>
      <w:r w:rsidRPr="002E2126">
        <w:rPr>
          <w:rFonts w:ascii="Arial" w:hAnsi="Arial" w:cs="Arial"/>
        </w:rPr>
        <w:t>corporate</w:t>
      </w:r>
      <w:r w:rsidR="00932148" w:rsidRPr="002E2126">
        <w:rPr>
          <w:rFonts w:ascii="Arial" w:hAnsi="Arial" w:cs="Arial"/>
        </w:rPr>
        <w:t>;</w:t>
      </w:r>
      <w:proofErr w:type="gramEnd"/>
    </w:p>
    <w:p w14:paraId="68BDA61A" w14:textId="77777777" w:rsidR="00577FFC" w:rsidRPr="002E2126" w:rsidRDefault="00577FFC" w:rsidP="00A2685A">
      <w:pPr>
        <w:pStyle w:val="AlphaList"/>
        <w:tabs>
          <w:tab w:val="clear" w:pos="360"/>
          <w:tab w:val="num" w:pos="2007"/>
        </w:tabs>
        <w:ind w:left="927"/>
        <w:rPr>
          <w:rFonts w:ascii="Arial" w:hAnsi="Arial" w:cs="Arial"/>
        </w:rPr>
      </w:pPr>
      <w:r w:rsidRPr="002E2126">
        <w:rPr>
          <w:rFonts w:ascii="Arial" w:hAnsi="Arial" w:cs="Arial"/>
        </w:rPr>
        <w:t>a reference to a clause or Annexure is a reference to a c</w:t>
      </w:r>
      <w:r w:rsidR="001A2A66" w:rsidRPr="002E2126">
        <w:rPr>
          <w:rFonts w:ascii="Arial" w:hAnsi="Arial" w:cs="Arial"/>
        </w:rPr>
        <w:t xml:space="preserve">lause or Annexure of this </w:t>
      </w:r>
      <w:proofErr w:type="gramStart"/>
      <w:r w:rsidR="001A2A66" w:rsidRPr="002E2126">
        <w:rPr>
          <w:rFonts w:ascii="Arial" w:hAnsi="Arial" w:cs="Arial"/>
        </w:rPr>
        <w:t>Deed;</w:t>
      </w:r>
      <w:proofErr w:type="gramEnd"/>
    </w:p>
    <w:p w14:paraId="4E9A1FA4" w14:textId="77777777" w:rsidR="00C61AE3" w:rsidRPr="002E2126" w:rsidRDefault="00DB10EC" w:rsidP="00A23FA6">
      <w:pPr>
        <w:pStyle w:val="AlphaList"/>
        <w:tabs>
          <w:tab w:val="clear" w:pos="360"/>
          <w:tab w:val="num" w:pos="1440"/>
        </w:tabs>
        <w:ind w:left="927"/>
        <w:rPr>
          <w:rFonts w:ascii="Arial" w:hAnsi="Arial" w:cs="Arial"/>
        </w:rPr>
      </w:pPr>
      <w:r w:rsidRPr="002E2126">
        <w:rPr>
          <w:rFonts w:ascii="Arial" w:hAnsi="Arial" w:cs="Arial"/>
        </w:rPr>
        <w:t xml:space="preserve">a </w:t>
      </w:r>
      <w:r w:rsidR="00C61AE3" w:rsidRPr="002E2126">
        <w:rPr>
          <w:rFonts w:ascii="Arial" w:hAnsi="Arial" w:cs="Arial"/>
        </w:rPr>
        <w:t xml:space="preserve">reference to a party </w:t>
      </w:r>
      <w:r w:rsidR="00861E10" w:rsidRPr="002E2126">
        <w:rPr>
          <w:rFonts w:ascii="Arial" w:hAnsi="Arial" w:cs="Arial"/>
        </w:rPr>
        <w:t>is a reference</w:t>
      </w:r>
      <w:r w:rsidRPr="002E2126">
        <w:rPr>
          <w:rFonts w:ascii="Arial" w:hAnsi="Arial" w:cs="Arial"/>
        </w:rPr>
        <w:t xml:space="preserve"> to</w:t>
      </w:r>
      <w:r w:rsidR="00861E10" w:rsidRPr="002E2126">
        <w:rPr>
          <w:rFonts w:ascii="Arial" w:hAnsi="Arial" w:cs="Arial"/>
        </w:rPr>
        <w:t xml:space="preserve"> </w:t>
      </w:r>
      <w:r w:rsidR="00C61AE3" w:rsidRPr="002E2126">
        <w:rPr>
          <w:rFonts w:ascii="Arial" w:hAnsi="Arial" w:cs="Arial"/>
        </w:rPr>
        <w:t>a party to this Deed</w:t>
      </w:r>
      <w:r w:rsidR="00932148" w:rsidRPr="002E2126">
        <w:rPr>
          <w:rFonts w:ascii="Arial" w:hAnsi="Arial" w:cs="Arial"/>
        </w:rPr>
        <w:t>; and</w:t>
      </w:r>
    </w:p>
    <w:p w14:paraId="09BCBB83" w14:textId="77777777" w:rsidR="00C61AE3" w:rsidRPr="002E2126" w:rsidRDefault="00C61AE3" w:rsidP="00A23FA6">
      <w:pPr>
        <w:pStyle w:val="AlphaList"/>
        <w:tabs>
          <w:tab w:val="clear" w:pos="360"/>
          <w:tab w:val="num" w:pos="1080"/>
        </w:tabs>
        <w:ind w:left="927"/>
        <w:rPr>
          <w:rFonts w:ascii="Arial" w:hAnsi="Arial" w:cs="Arial"/>
        </w:rPr>
      </w:pPr>
      <w:r w:rsidRPr="002E2126">
        <w:rPr>
          <w:rFonts w:ascii="Arial" w:hAnsi="Arial" w:cs="Arial"/>
        </w:rPr>
        <w:t>a reference to</w:t>
      </w:r>
      <w:r w:rsidR="009F32F1" w:rsidRPr="002E2126">
        <w:rPr>
          <w:rFonts w:ascii="Arial" w:hAnsi="Arial" w:cs="Arial"/>
        </w:rPr>
        <w:t xml:space="preserve"> </w:t>
      </w:r>
      <w:r w:rsidR="00077AA9" w:rsidRPr="002E2126">
        <w:rPr>
          <w:rFonts w:ascii="Arial" w:hAnsi="Arial" w:cs="Arial"/>
        </w:rPr>
        <w:t xml:space="preserve">a </w:t>
      </w:r>
      <w:r w:rsidRPr="002E2126">
        <w:rPr>
          <w:rFonts w:ascii="Arial" w:hAnsi="Arial" w:cs="Arial"/>
        </w:rPr>
        <w:t>person or a party includes a reference to that person</w:t>
      </w:r>
      <w:r w:rsidR="00077AA9" w:rsidRPr="002E2126">
        <w:rPr>
          <w:rFonts w:ascii="Arial" w:hAnsi="Arial" w:cs="Arial"/>
        </w:rPr>
        <w:t>’</w:t>
      </w:r>
      <w:r w:rsidRPr="002E2126">
        <w:rPr>
          <w:rFonts w:ascii="Arial" w:hAnsi="Arial" w:cs="Arial"/>
        </w:rPr>
        <w:t>s or that party’s executors, administrators, success</w:t>
      </w:r>
      <w:r w:rsidR="00077AA9" w:rsidRPr="002E2126">
        <w:rPr>
          <w:rFonts w:ascii="Arial" w:hAnsi="Arial" w:cs="Arial"/>
        </w:rPr>
        <w:t>or</w:t>
      </w:r>
      <w:r w:rsidRPr="002E2126">
        <w:rPr>
          <w:rFonts w:ascii="Arial" w:hAnsi="Arial" w:cs="Arial"/>
        </w:rPr>
        <w:t>s, substitutes and permitted assigns.</w:t>
      </w:r>
    </w:p>
    <w:p w14:paraId="28723768" w14:textId="77777777" w:rsidR="00C61AE3" w:rsidRPr="002E2126" w:rsidRDefault="00C61AE3" w:rsidP="008C1026">
      <w:pPr>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Nomination of Auditor</w:t>
      </w:r>
    </w:p>
    <w:p w14:paraId="40C447B4" w14:textId="77777777" w:rsidR="00C61AE3" w:rsidRPr="002E2126" w:rsidRDefault="00C61AE3" w:rsidP="008C1026">
      <w:pPr>
        <w:numPr>
          <w:ilvl w:val="1"/>
          <w:numId w:val="25"/>
        </w:numPr>
        <w:tabs>
          <w:tab w:val="clear" w:pos="360"/>
          <w:tab w:val="num" w:pos="567"/>
          <w:tab w:val="num" w:pos="2007"/>
        </w:tabs>
        <w:autoSpaceDE w:val="0"/>
        <w:autoSpaceDN w:val="0"/>
        <w:adjustRightInd w:val="0"/>
        <w:spacing w:before="220" w:line="280" w:lineRule="atLeast"/>
        <w:ind w:left="567" w:hanging="567"/>
        <w:rPr>
          <w:rFonts w:ascii="Arial" w:hAnsi="Arial" w:cs="Arial"/>
        </w:rPr>
      </w:pPr>
      <w:r w:rsidRPr="002E2126">
        <w:rPr>
          <w:rFonts w:ascii="Arial" w:hAnsi="Arial" w:cs="Arial"/>
        </w:rPr>
        <w:t xml:space="preserve">The </w:t>
      </w:r>
      <w:r w:rsidR="00077AA9" w:rsidRPr="002E2126">
        <w:rPr>
          <w:rFonts w:ascii="Arial" w:hAnsi="Arial" w:cs="Arial"/>
        </w:rPr>
        <w:t xml:space="preserve">Auditee </w:t>
      </w:r>
      <w:r w:rsidRPr="002E2126">
        <w:rPr>
          <w:rFonts w:ascii="Arial" w:hAnsi="Arial" w:cs="Arial"/>
        </w:rPr>
        <w:t>nominates the Auditor to conduct the Audit.</w:t>
      </w:r>
    </w:p>
    <w:p w14:paraId="44FFA3B3" w14:textId="77777777" w:rsidR="00861E10" w:rsidRPr="002E2126" w:rsidRDefault="00C61AE3" w:rsidP="008C1026">
      <w:pPr>
        <w:numPr>
          <w:ilvl w:val="1"/>
          <w:numId w:val="25"/>
        </w:numPr>
        <w:tabs>
          <w:tab w:val="clear" w:pos="360"/>
          <w:tab w:val="num" w:pos="567"/>
          <w:tab w:val="num" w:pos="2367"/>
        </w:tabs>
        <w:autoSpaceDE w:val="0"/>
        <w:autoSpaceDN w:val="0"/>
        <w:adjustRightInd w:val="0"/>
        <w:spacing w:before="220" w:line="280" w:lineRule="atLeast"/>
        <w:ind w:left="567" w:hanging="567"/>
        <w:rPr>
          <w:rFonts w:ascii="Arial" w:hAnsi="Arial" w:cs="Arial"/>
        </w:rPr>
      </w:pPr>
      <w:r w:rsidRPr="002E2126">
        <w:rPr>
          <w:rFonts w:ascii="Arial" w:hAnsi="Arial" w:cs="Arial"/>
        </w:rPr>
        <w:t>Subject to the terms and conditions of this Deed, the Tribunal</w:t>
      </w:r>
      <w:r w:rsidR="00861E10" w:rsidRPr="002E2126">
        <w:rPr>
          <w:rFonts w:ascii="Arial" w:hAnsi="Arial" w:cs="Arial"/>
        </w:rPr>
        <w:t>:</w:t>
      </w:r>
    </w:p>
    <w:p w14:paraId="1E37E5AB" w14:textId="77777777" w:rsidR="00861E10" w:rsidRPr="002E2126" w:rsidRDefault="00C61AE3" w:rsidP="00BF613B">
      <w:pPr>
        <w:pStyle w:val="AlphaList"/>
        <w:numPr>
          <w:ilvl w:val="0"/>
          <w:numId w:val="52"/>
        </w:numPr>
        <w:tabs>
          <w:tab w:val="clear" w:pos="360"/>
          <w:tab w:val="num" w:pos="927"/>
        </w:tabs>
        <w:ind w:left="927"/>
        <w:rPr>
          <w:rFonts w:ascii="Arial" w:hAnsi="Arial" w:cs="Arial"/>
        </w:rPr>
      </w:pPr>
      <w:r w:rsidRPr="002E2126">
        <w:rPr>
          <w:rFonts w:ascii="Arial" w:hAnsi="Arial" w:cs="Arial"/>
        </w:rPr>
        <w:t xml:space="preserve">confirms that the nomination by the </w:t>
      </w:r>
      <w:r w:rsidR="00077AA9" w:rsidRPr="002E2126">
        <w:rPr>
          <w:rFonts w:ascii="Arial" w:hAnsi="Arial" w:cs="Arial"/>
        </w:rPr>
        <w:t xml:space="preserve">Auditee </w:t>
      </w:r>
      <w:r w:rsidRPr="002E2126">
        <w:rPr>
          <w:rFonts w:ascii="Arial" w:hAnsi="Arial" w:cs="Arial"/>
        </w:rPr>
        <w:t>of the Auditor to conduct the Audit is acceptable to the Tribunal</w:t>
      </w:r>
      <w:r w:rsidR="00861E10" w:rsidRPr="002E2126">
        <w:rPr>
          <w:rFonts w:ascii="Arial" w:hAnsi="Arial" w:cs="Arial"/>
        </w:rPr>
        <w:t>; and</w:t>
      </w:r>
    </w:p>
    <w:p w14:paraId="61728A37" w14:textId="77777777" w:rsidR="00861E10" w:rsidRPr="002E2126" w:rsidRDefault="00861E10" w:rsidP="00BF613B">
      <w:pPr>
        <w:pStyle w:val="AlphaList"/>
        <w:numPr>
          <w:ilvl w:val="0"/>
          <w:numId w:val="52"/>
        </w:numPr>
        <w:tabs>
          <w:tab w:val="clear" w:pos="360"/>
          <w:tab w:val="num" w:pos="927"/>
        </w:tabs>
        <w:ind w:left="927"/>
        <w:rPr>
          <w:rFonts w:ascii="Arial" w:hAnsi="Arial" w:cs="Arial"/>
        </w:rPr>
      </w:pPr>
      <w:r w:rsidRPr="002E2126">
        <w:rPr>
          <w:rFonts w:ascii="Arial" w:hAnsi="Arial" w:cs="Arial"/>
        </w:rPr>
        <w:t xml:space="preserve">approves the </w:t>
      </w:r>
      <w:r w:rsidR="00F1065E" w:rsidRPr="002E2126">
        <w:rPr>
          <w:rFonts w:ascii="Arial" w:hAnsi="Arial" w:cs="Arial"/>
        </w:rPr>
        <w:t>Auditor to conduct the Audit.</w:t>
      </w:r>
    </w:p>
    <w:p w14:paraId="022D498F" w14:textId="77777777" w:rsidR="00C61AE3" w:rsidRPr="002E2126" w:rsidRDefault="00077AA9" w:rsidP="001A2A66">
      <w:pPr>
        <w:keepNext/>
        <w:keepLines/>
        <w:numPr>
          <w:ilvl w:val="0"/>
          <w:numId w:val="14"/>
        </w:numPr>
        <w:tabs>
          <w:tab w:val="clear" w:pos="720"/>
          <w:tab w:val="num" w:pos="567"/>
          <w:tab w:val="num" w:pos="2367"/>
        </w:tabs>
        <w:autoSpaceDE w:val="0"/>
        <w:autoSpaceDN w:val="0"/>
        <w:adjustRightInd w:val="0"/>
        <w:spacing w:before="220" w:line="280" w:lineRule="atLeast"/>
        <w:ind w:left="567" w:hanging="567"/>
        <w:rPr>
          <w:rFonts w:ascii="Arial" w:hAnsi="Arial" w:cs="Arial"/>
          <w:b/>
        </w:rPr>
      </w:pPr>
      <w:r w:rsidRPr="002E2126">
        <w:rPr>
          <w:rFonts w:ascii="Arial" w:hAnsi="Arial" w:cs="Arial"/>
          <w:b/>
        </w:rPr>
        <w:lastRenderedPageBreak/>
        <w:t xml:space="preserve">Auditee’s </w:t>
      </w:r>
      <w:r w:rsidR="00C61AE3" w:rsidRPr="002E2126">
        <w:rPr>
          <w:rFonts w:ascii="Arial" w:hAnsi="Arial" w:cs="Arial"/>
          <w:b/>
        </w:rPr>
        <w:t>warranty and acknowledgments</w:t>
      </w:r>
    </w:p>
    <w:p w14:paraId="1E6BA3CE" w14:textId="77777777" w:rsidR="00C61AE3" w:rsidRPr="002E2126" w:rsidRDefault="00C61AE3" w:rsidP="001A2A66">
      <w:pPr>
        <w:keepNext/>
        <w:keepLines/>
        <w:numPr>
          <w:ilvl w:val="1"/>
          <w:numId w:val="26"/>
        </w:numPr>
        <w:tabs>
          <w:tab w:val="clear" w:pos="360"/>
          <w:tab w:val="left" w:pos="567"/>
        </w:tabs>
        <w:autoSpaceDE w:val="0"/>
        <w:autoSpaceDN w:val="0"/>
        <w:adjustRightInd w:val="0"/>
        <w:spacing w:before="220" w:line="280" w:lineRule="atLeast"/>
        <w:ind w:left="567" w:hanging="567"/>
        <w:rPr>
          <w:rFonts w:ascii="Arial" w:hAnsi="Arial" w:cs="Arial"/>
        </w:rPr>
      </w:pPr>
      <w:r w:rsidRPr="002E2126">
        <w:rPr>
          <w:rFonts w:ascii="Arial" w:hAnsi="Arial" w:cs="Arial"/>
        </w:rPr>
        <w:t xml:space="preserve">The </w:t>
      </w:r>
      <w:r w:rsidR="00077AA9" w:rsidRPr="002E2126">
        <w:rPr>
          <w:rFonts w:ascii="Arial" w:hAnsi="Arial" w:cs="Arial"/>
        </w:rPr>
        <w:t xml:space="preserve">Auditee </w:t>
      </w:r>
      <w:r w:rsidRPr="002E2126">
        <w:rPr>
          <w:rFonts w:ascii="Arial" w:hAnsi="Arial" w:cs="Arial"/>
        </w:rPr>
        <w:t>warrants that the Auditor</w:t>
      </w:r>
      <w:r w:rsidR="00F1065E" w:rsidRPr="002E2126">
        <w:rPr>
          <w:rFonts w:ascii="Arial" w:hAnsi="Arial" w:cs="Arial"/>
        </w:rPr>
        <w:t xml:space="preserve"> </w:t>
      </w:r>
      <w:r w:rsidRPr="002E2126">
        <w:rPr>
          <w:rFonts w:ascii="Arial" w:hAnsi="Arial" w:cs="Arial"/>
        </w:rPr>
        <w:t xml:space="preserve">is independent of the </w:t>
      </w:r>
      <w:r w:rsidR="00077AA9" w:rsidRPr="002E2126">
        <w:rPr>
          <w:rFonts w:ascii="Arial" w:hAnsi="Arial" w:cs="Arial"/>
        </w:rPr>
        <w:t>Auditee</w:t>
      </w:r>
      <w:r w:rsidRPr="002E2126">
        <w:rPr>
          <w:rFonts w:ascii="Arial" w:hAnsi="Arial" w:cs="Arial"/>
        </w:rPr>
        <w:t>.</w:t>
      </w:r>
    </w:p>
    <w:p w14:paraId="2277D9CD" w14:textId="77777777" w:rsidR="00C61AE3" w:rsidRPr="002E2126" w:rsidRDefault="00C61AE3" w:rsidP="001A2A66">
      <w:pPr>
        <w:keepNext/>
        <w:keepLines/>
        <w:numPr>
          <w:ilvl w:val="1"/>
          <w:numId w:val="26"/>
        </w:numPr>
        <w:tabs>
          <w:tab w:val="clear" w:pos="360"/>
          <w:tab w:val="left" w:pos="567"/>
        </w:tabs>
        <w:autoSpaceDE w:val="0"/>
        <w:autoSpaceDN w:val="0"/>
        <w:adjustRightInd w:val="0"/>
        <w:spacing w:before="220" w:line="280" w:lineRule="atLeast"/>
        <w:ind w:left="567" w:hanging="567"/>
        <w:rPr>
          <w:rFonts w:ascii="Arial" w:hAnsi="Arial" w:cs="Arial"/>
        </w:rPr>
      </w:pPr>
      <w:r w:rsidRPr="002E2126">
        <w:rPr>
          <w:rFonts w:ascii="Arial" w:hAnsi="Arial" w:cs="Arial"/>
        </w:rPr>
        <w:t xml:space="preserve">The </w:t>
      </w:r>
      <w:r w:rsidR="00077AA9" w:rsidRPr="002E2126">
        <w:rPr>
          <w:rFonts w:ascii="Arial" w:hAnsi="Arial" w:cs="Arial"/>
        </w:rPr>
        <w:t xml:space="preserve">Auditee </w:t>
      </w:r>
      <w:r w:rsidRPr="002E2126">
        <w:rPr>
          <w:rFonts w:ascii="Arial" w:hAnsi="Arial" w:cs="Arial"/>
        </w:rPr>
        <w:t>acknowledges that:</w:t>
      </w:r>
    </w:p>
    <w:p w14:paraId="6AEB4E49" w14:textId="77777777" w:rsidR="00C61AE3" w:rsidRPr="002E2126" w:rsidRDefault="00C61AE3" w:rsidP="001A2A66">
      <w:pPr>
        <w:pStyle w:val="AlphaList"/>
        <w:keepNext/>
        <w:keepLines/>
        <w:numPr>
          <w:ilvl w:val="0"/>
          <w:numId w:val="38"/>
        </w:numPr>
        <w:tabs>
          <w:tab w:val="clear" w:pos="360"/>
          <w:tab w:val="num" w:pos="2934"/>
        </w:tabs>
        <w:ind w:left="927"/>
        <w:rPr>
          <w:rFonts w:ascii="Arial" w:hAnsi="Arial" w:cs="Arial"/>
        </w:rPr>
      </w:pPr>
      <w:r w:rsidRPr="002E2126">
        <w:rPr>
          <w:rFonts w:ascii="Arial" w:hAnsi="Arial" w:cs="Arial"/>
        </w:rPr>
        <w:t xml:space="preserve">the </w:t>
      </w:r>
      <w:r w:rsidR="00077AA9" w:rsidRPr="002E2126">
        <w:rPr>
          <w:rFonts w:ascii="Arial" w:hAnsi="Arial" w:cs="Arial"/>
        </w:rPr>
        <w:t xml:space="preserve">Auditee </w:t>
      </w:r>
      <w:r w:rsidRPr="002E2126">
        <w:rPr>
          <w:rFonts w:ascii="Arial" w:hAnsi="Arial" w:cs="Arial"/>
        </w:rPr>
        <w:t xml:space="preserve">is responsible for retaining the Auditor to conduct the Audit pursuant to the Audit Contract for the benefit of the </w:t>
      </w:r>
      <w:r w:rsidR="00077AA9" w:rsidRPr="002E2126">
        <w:rPr>
          <w:rFonts w:ascii="Arial" w:hAnsi="Arial" w:cs="Arial"/>
        </w:rPr>
        <w:t xml:space="preserve">Auditee </w:t>
      </w:r>
      <w:r w:rsidRPr="002E2126">
        <w:rPr>
          <w:rFonts w:ascii="Arial" w:hAnsi="Arial" w:cs="Arial"/>
        </w:rPr>
        <w:t>and the Tribunal; and</w:t>
      </w:r>
    </w:p>
    <w:p w14:paraId="602724ED" w14:textId="77777777" w:rsidR="00C61AE3" w:rsidRPr="002E2126" w:rsidRDefault="00C61AE3" w:rsidP="001A2A66">
      <w:pPr>
        <w:pStyle w:val="AlphaList"/>
        <w:keepNext/>
        <w:keepLines/>
        <w:numPr>
          <w:ilvl w:val="0"/>
          <w:numId w:val="38"/>
        </w:numPr>
        <w:tabs>
          <w:tab w:val="clear" w:pos="360"/>
          <w:tab w:val="num" w:pos="2367"/>
        </w:tabs>
        <w:ind w:left="927"/>
        <w:rPr>
          <w:rFonts w:ascii="Arial" w:hAnsi="Arial" w:cs="Arial"/>
        </w:rPr>
      </w:pPr>
      <w:r w:rsidRPr="002E2126">
        <w:rPr>
          <w:rFonts w:ascii="Arial" w:hAnsi="Arial" w:cs="Arial"/>
        </w:rPr>
        <w:t xml:space="preserve">the </w:t>
      </w:r>
      <w:r w:rsidR="00077AA9" w:rsidRPr="002E2126">
        <w:rPr>
          <w:rFonts w:ascii="Arial" w:hAnsi="Arial" w:cs="Arial"/>
        </w:rPr>
        <w:t xml:space="preserve">Auditee </w:t>
      </w:r>
      <w:r w:rsidRPr="002E2126">
        <w:rPr>
          <w:rFonts w:ascii="Arial" w:hAnsi="Arial" w:cs="Arial"/>
        </w:rPr>
        <w:t>will be responsible for payment of the Auditor's fees, costs and expenses relating to the provision of the Audit.</w:t>
      </w:r>
    </w:p>
    <w:p w14:paraId="58C09334" w14:textId="77777777" w:rsidR="00C61AE3" w:rsidRPr="002E2126" w:rsidRDefault="00C61AE3" w:rsidP="008C1026">
      <w:pPr>
        <w:keepNext/>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Auditor’s duty of care</w:t>
      </w:r>
      <w:r w:rsidR="006A02C9" w:rsidRPr="002E2126">
        <w:rPr>
          <w:rFonts w:ascii="Arial" w:hAnsi="Arial" w:cs="Arial"/>
          <w:b/>
        </w:rPr>
        <w:t xml:space="preserve">, </w:t>
      </w:r>
      <w:proofErr w:type="gramStart"/>
      <w:r w:rsidR="006A02C9" w:rsidRPr="002E2126">
        <w:rPr>
          <w:rFonts w:ascii="Arial" w:hAnsi="Arial" w:cs="Arial"/>
          <w:b/>
        </w:rPr>
        <w:t>warranties</w:t>
      </w:r>
      <w:proofErr w:type="gramEnd"/>
      <w:r w:rsidR="006A02C9" w:rsidRPr="002E2126">
        <w:rPr>
          <w:rFonts w:ascii="Arial" w:hAnsi="Arial" w:cs="Arial"/>
          <w:b/>
        </w:rPr>
        <w:t xml:space="preserve"> and acknowledgements</w:t>
      </w:r>
    </w:p>
    <w:p w14:paraId="6EDC1C70" w14:textId="77777777" w:rsidR="00C61AE3" w:rsidRPr="002E2126" w:rsidRDefault="00C61AE3" w:rsidP="008C1026">
      <w:pPr>
        <w:keepNext/>
        <w:numPr>
          <w:ilvl w:val="1"/>
          <w:numId w:val="31"/>
        </w:numPr>
        <w:tabs>
          <w:tab w:val="clear" w:pos="360"/>
          <w:tab w:val="left" w:pos="567"/>
          <w:tab w:val="num" w:pos="1134"/>
        </w:tabs>
        <w:autoSpaceDE w:val="0"/>
        <w:autoSpaceDN w:val="0"/>
        <w:adjustRightInd w:val="0"/>
        <w:spacing w:before="220" w:line="280" w:lineRule="atLeast"/>
        <w:ind w:left="567" w:hanging="567"/>
        <w:rPr>
          <w:rFonts w:ascii="Arial" w:hAnsi="Arial" w:cs="Arial"/>
        </w:rPr>
      </w:pPr>
      <w:r w:rsidRPr="002E2126">
        <w:rPr>
          <w:rFonts w:ascii="Arial" w:hAnsi="Arial" w:cs="Arial"/>
        </w:rPr>
        <w:t xml:space="preserve">The Auditor warrants that it is independent of the </w:t>
      </w:r>
      <w:r w:rsidR="00077AA9" w:rsidRPr="002E2126">
        <w:rPr>
          <w:rFonts w:ascii="Arial" w:hAnsi="Arial" w:cs="Arial"/>
        </w:rPr>
        <w:t xml:space="preserve">Auditee </w:t>
      </w:r>
      <w:r w:rsidRPr="002E2126">
        <w:rPr>
          <w:rFonts w:ascii="Arial" w:hAnsi="Arial" w:cs="Arial"/>
        </w:rPr>
        <w:t>and competent to exercise the functions of an auditor in respect of the Audit.</w:t>
      </w:r>
    </w:p>
    <w:p w14:paraId="0D3BD9C5" w14:textId="77777777" w:rsidR="00C61AE3" w:rsidRPr="002E2126" w:rsidRDefault="00C61AE3" w:rsidP="008C1026">
      <w:pPr>
        <w:keepNext/>
        <w:numPr>
          <w:ilvl w:val="1"/>
          <w:numId w:val="31"/>
        </w:numPr>
        <w:tabs>
          <w:tab w:val="clear" w:pos="360"/>
          <w:tab w:val="left" w:pos="567"/>
        </w:tabs>
        <w:autoSpaceDE w:val="0"/>
        <w:autoSpaceDN w:val="0"/>
        <w:adjustRightInd w:val="0"/>
        <w:spacing w:before="220" w:line="280" w:lineRule="atLeast"/>
        <w:ind w:left="567" w:hanging="567"/>
        <w:rPr>
          <w:rFonts w:ascii="Arial" w:hAnsi="Arial" w:cs="Arial"/>
        </w:rPr>
      </w:pPr>
      <w:r w:rsidRPr="002E2126">
        <w:rPr>
          <w:rFonts w:ascii="Arial" w:hAnsi="Arial" w:cs="Arial"/>
        </w:rPr>
        <w:t>The Auditor warrants that when it conducts the Audit</w:t>
      </w:r>
      <w:r w:rsidR="00816EBD" w:rsidRPr="002E2126">
        <w:rPr>
          <w:rFonts w:ascii="Arial" w:hAnsi="Arial" w:cs="Arial"/>
        </w:rPr>
        <w:t xml:space="preserve"> and prepares the Audit Report</w:t>
      </w:r>
      <w:r w:rsidRPr="002E2126">
        <w:rPr>
          <w:rFonts w:ascii="Arial" w:hAnsi="Arial" w:cs="Arial"/>
        </w:rPr>
        <w:t xml:space="preserve">, it will: </w:t>
      </w:r>
    </w:p>
    <w:p w14:paraId="4C1E0F64" w14:textId="77777777" w:rsidR="00C61AE3" w:rsidRPr="002E2126" w:rsidRDefault="00F735AE" w:rsidP="00A23FA6">
      <w:pPr>
        <w:pStyle w:val="AlphaList"/>
        <w:numPr>
          <w:ilvl w:val="0"/>
          <w:numId w:val="40"/>
        </w:numPr>
        <w:tabs>
          <w:tab w:val="clear" w:pos="360"/>
          <w:tab w:val="num" w:pos="3501"/>
        </w:tabs>
        <w:ind w:left="927"/>
        <w:rPr>
          <w:rFonts w:ascii="Arial" w:hAnsi="Arial" w:cs="Arial"/>
        </w:rPr>
      </w:pPr>
      <w:r w:rsidRPr="002E2126">
        <w:rPr>
          <w:rFonts w:ascii="Arial" w:hAnsi="Arial" w:cs="Arial"/>
        </w:rPr>
        <w:t>e</w:t>
      </w:r>
      <w:r w:rsidR="00C61AE3" w:rsidRPr="002E2126">
        <w:rPr>
          <w:rFonts w:ascii="Arial" w:hAnsi="Arial" w:cs="Arial"/>
        </w:rPr>
        <w:t xml:space="preserve">xercise the utmost good faith in the interests of the Tribunal and undertake the Audit in an ethical </w:t>
      </w:r>
      <w:proofErr w:type="gramStart"/>
      <w:r w:rsidR="00C61AE3" w:rsidRPr="002E2126">
        <w:rPr>
          <w:rFonts w:ascii="Arial" w:hAnsi="Arial" w:cs="Arial"/>
        </w:rPr>
        <w:t>manner;</w:t>
      </w:r>
      <w:proofErr w:type="gramEnd"/>
    </w:p>
    <w:p w14:paraId="38414B57" w14:textId="77777777" w:rsidR="00C61AE3" w:rsidRPr="002E2126" w:rsidRDefault="00C61AE3" w:rsidP="00A23FA6">
      <w:pPr>
        <w:pStyle w:val="AlphaList"/>
        <w:numPr>
          <w:ilvl w:val="0"/>
          <w:numId w:val="40"/>
        </w:numPr>
        <w:tabs>
          <w:tab w:val="clear" w:pos="360"/>
          <w:tab w:val="num" w:pos="2934"/>
        </w:tabs>
        <w:ind w:left="927"/>
        <w:rPr>
          <w:rFonts w:ascii="Arial" w:hAnsi="Arial" w:cs="Arial"/>
        </w:rPr>
      </w:pPr>
      <w:r w:rsidRPr="002E2126">
        <w:rPr>
          <w:rFonts w:ascii="Arial" w:hAnsi="Arial" w:cs="Arial"/>
        </w:rPr>
        <w:t xml:space="preserve">do so honestly, fairly, professionally, </w:t>
      </w:r>
      <w:proofErr w:type="gramStart"/>
      <w:r w:rsidRPr="002E2126">
        <w:rPr>
          <w:rFonts w:ascii="Arial" w:hAnsi="Arial" w:cs="Arial"/>
        </w:rPr>
        <w:t>independently</w:t>
      </w:r>
      <w:proofErr w:type="gramEnd"/>
      <w:r w:rsidRPr="002E2126">
        <w:rPr>
          <w:rFonts w:ascii="Arial" w:hAnsi="Arial" w:cs="Arial"/>
        </w:rPr>
        <w:t xml:space="preserve"> and objectively; and</w:t>
      </w:r>
    </w:p>
    <w:p w14:paraId="3BF4248B" w14:textId="77777777" w:rsidR="00C61AE3" w:rsidRPr="002E2126" w:rsidRDefault="00C61AE3" w:rsidP="00A23FA6">
      <w:pPr>
        <w:pStyle w:val="AlphaList"/>
        <w:numPr>
          <w:ilvl w:val="0"/>
          <w:numId w:val="40"/>
        </w:numPr>
        <w:tabs>
          <w:tab w:val="clear" w:pos="360"/>
          <w:tab w:val="num" w:pos="2934"/>
        </w:tabs>
        <w:ind w:left="927"/>
        <w:rPr>
          <w:rFonts w:ascii="Arial" w:hAnsi="Arial" w:cs="Arial"/>
        </w:rPr>
      </w:pPr>
      <w:r w:rsidRPr="002E2126">
        <w:rPr>
          <w:rFonts w:ascii="Arial" w:hAnsi="Arial" w:cs="Arial"/>
        </w:rPr>
        <w:t xml:space="preserve">use the standard of skill, care and diligence that would be reasonably expected of a person with the requisite skills and expertise in the provision of services of the same or </w:t>
      </w:r>
      <w:r w:rsidR="001E36E7" w:rsidRPr="002E2126">
        <w:rPr>
          <w:rFonts w:ascii="Arial" w:hAnsi="Arial" w:cs="Arial"/>
        </w:rPr>
        <w:t xml:space="preserve">a </w:t>
      </w:r>
      <w:r w:rsidRPr="002E2126">
        <w:rPr>
          <w:rFonts w:ascii="Arial" w:hAnsi="Arial" w:cs="Arial"/>
        </w:rPr>
        <w:t xml:space="preserve">similar nature to those to be provided by the Auditor in undertaking the Audit, </w:t>
      </w:r>
      <w:proofErr w:type="gramStart"/>
      <w:r w:rsidRPr="002E2126">
        <w:rPr>
          <w:rFonts w:ascii="Arial" w:hAnsi="Arial" w:cs="Arial"/>
        </w:rPr>
        <w:t>in particular being</w:t>
      </w:r>
      <w:proofErr w:type="gramEnd"/>
      <w:r w:rsidRPr="002E2126">
        <w:rPr>
          <w:rFonts w:ascii="Arial" w:hAnsi="Arial" w:cs="Arial"/>
        </w:rPr>
        <w:t xml:space="preserve"> a person who:</w:t>
      </w:r>
    </w:p>
    <w:p w14:paraId="202ABD78" w14:textId="77777777" w:rsidR="00C61AE3" w:rsidRPr="002E2126" w:rsidRDefault="00C61AE3" w:rsidP="001A2A66">
      <w:pPr>
        <w:keepNext/>
        <w:keepLines/>
        <w:numPr>
          <w:ilvl w:val="1"/>
          <w:numId w:val="23"/>
        </w:numPr>
        <w:tabs>
          <w:tab w:val="clear" w:pos="1713"/>
          <w:tab w:val="num" w:pos="1701"/>
        </w:tabs>
        <w:autoSpaceDE w:val="0"/>
        <w:autoSpaceDN w:val="0"/>
        <w:adjustRightInd w:val="0"/>
        <w:spacing w:before="120" w:line="280" w:lineRule="atLeast"/>
        <w:ind w:left="1491" w:hanging="567"/>
        <w:rPr>
          <w:rFonts w:ascii="Arial" w:hAnsi="Arial" w:cs="Arial"/>
        </w:rPr>
      </w:pPr>
      <w:r w:rsidRPr="002E2126">
        <w:rPr>
          <w:rFonts w:ascii="Arial" w:hAnsi="Arial" w:cs="Arial"/>
        </w:rPr>
        <w:t>is skilled and has substantiated experience in the areas identified in the IPART Audit Guidelines as areas in which an auditor must have experience; and</w:t>
      </w:r>
    </w:p>
    <w:p w14:paraId="22B35753" w14:textId="77777777" w:rsidR="00C61AE3" w:rsidRPr="002E2126" w:rsidRDefault="00C61AE3" w:rsidP="001A2A66">
      <w:pPr>
        <w:keepNext/>
        <w:keepLines/>
        <w:numPr>
          <w:ilvl w:val="1"/>
          <w:numId w:val="23"/>
        </w:numPr>
        <w:tabs>
          <w:tab w:val="clear" w:pos="1713"/>
          <w:tab w:val="num" w:pos="1701"/>
        </w:tabs>
        <w:autoSpaceDE w:val="0"/>
        <w:autoSpaceDN w:val="0"/>
        <w:adjustRightInd w:val="0"/>
        <w:spacing w:before="120" w:line="280" w:lineRule="atLeast"/>
        <w:ind w:left="1491" w:hanging="567"/>
        <w:rPr>
          <w:rFonts w:ascii="Arial" w:hAnsi="Arial" w:cs="Arial"/>
        </w:rPr>
      </w:pPr>
      <w:r w:rsidRPr="002E2126">
        <w:rPr>
          <w:rFonts w:ascii="Arial" w:hAnsi="Arial" w:cs="Arial"/>
        </w:rPr>
        <w:t xml:space="preserve">has detailed knowledge of the matters which are identified in the IPART Audit Guidelines as matters </w:t>
      </w:r>
      <w:r w:rsidR="000B30F5" w:rsidRPr="002E2126">
        <w:rPr>
          <w:rFonts w:ascii="Arial" w:hAnsi="Arial" w:cs="Arial"/>
        </w:rPr>
        <w:t xml:space="preserve">of </w:t>
      </w:r>
      <w:r w:rsidRPr="002E2126">
        <w:rPr>
          <w:rFonts w:ascii="Arial" w:hAnsi="Arial" w:cs="Arial"/>
        </w:rPr>
        <w:t>which an auditor must have detailed knowledge.</w:t>
      </w:r>
    </w:p>
    <w:p w14:paraId="5529BD81" w14:textId="77777777" w:rsidR="00C61AE3" w:rsidRPr="002E2126" w:rsidRDefault="00C61AE3" w:rsidP="008C1026">
      <w:pPr>
        <w:keepNext/>
        <w:numPr>
          <w:ilvl w:val="1"/>
          <w:numId w:val="31"/>
        </w:numPr>
        <w:tabs>
          <w:tab w:val="clear" w:pos="360"/>
          <w:tab w:val="left" w:pos="567"/>
        </w:tabs>
        <w:autoSpaceDE w:val="0"/>
        <w:autoSpaceDN w:val="0"/>
        <w:adjustRightInd w:val="0"/>
        <w:spacing w:before="220" w:line="280" w:lineRule="atLeast"/>
        <w:ind w:left="567" w:hanging="567"/>
        <w:rPr>
          <w:rFonts w:ascii="Arial" w:hAnsi="Arial" w:cs="Arial"/>
        </w:rPr>
      </w:pPr>
      <w:r w:rsidRPr="002E2126">
        <w:rPr>
          <w:rFonts w:ascii="Arial" w:hAnsi="Arial" w:cs="Arial"/>
        </w:rPr>
        <w:t>The Auditor acknowledges that:</w:t>
      </w:r>
    </w:p>
    <w:p w14:paraId="3D57DA1A" w14:textId="77777777" w:rsidR="00C61AE3" w:rsidRPr="002E2126" w:rsidRDefault="00C61AE3" w:rsidP="00A23FA6">
      <w:pPr>
        <w:pStyle w:val="AlphaList"/>
        <w:numPr>
          <w:ilvl w:val="0"/>
          <w:numId w:val="42"/>
        </w:numPr>
        <w:tabs>
          <w:tab w:val="clear" w:pos="360"/>
          <w:tab w:val="num" w:pos="3501"/>
        </w:tabs>
        <w:ind w:left="927"/>
        <w:rPr>
          <w:rFonts w:ascii="Arial" w:hAnsi="Arial" w:cs="Arial"/>
        </w:rPr>
      </w:pPr>
      <w:r w:rsidRPr="002E2126">
        <w:rPr>
          <w:rFonts w:ascii="Arial" w:hAnsi="Arial" w:cs="Arial"/>
        </w:rPr>
        <w:t>the Tribunal is relying on the Auditor’s warrant</w:t>
      </w:r>
      <w:r w:rsidR="006A02C9" w:rsidRPr="002E2126">
        <w:rPr>
          <w:rFonts w:ascii="Arial" w:hAnsi="Arial" w:cs="Arial"/>
        </w:rPr>
        <w:t>ies</w:t>
      </w:r>
      <w:r w:rsidRPr="002E2126">
        <w:rPr>
          <w:rFonts w:ascii="Arial" w:hAnsi="Arial" w:cs="Arial"/>
        </w:rPr>
        <w:t xml:space="preserve"> in </w:t>
      </w:r>
      <w:r w:rsidR="001E36E7" w:rsidRPr="002E2126">
        <w:rPr>
          <w:rFonts w:ascii="Arial" w:hAnsi="Arial" w:cs="Arial"/>
        </w:rPr>
        <w:t xml:space="preserve">this </w:t>
      </w:r>
      <w:r w:rsidRPr="002E2126">
        <w:rPr>
          <w:rFonts w:ascii="Arial" w:hAnsi="Arial" w:cs="Arial"/>
        </w:rPr>
        <w:t xml:space="preserve">clause 5 when entering into this </w:t>
      </w:r>
      <w:proofErr w:type="gramStart"/>
      <w:r w:rsidRPr="002E2126">
        <w:rPr>
          <w:rFonts w:ascii="Arial" w:hAnsi="Arial" w:cs="Arial"/>
        </w:rPr>
        <w:t>Deed;</w:t>
      </w:r>
      <w:proofErr w:type="gramEnd"/>
    </w:p>
    <w:p w14:paraId="6E56E1EC" w14:textId="77777777" w:rsidR="00C61AE3" w:rsidRPr="002E2126" w:rsidRDefault="000B25CA" w:rsidP="00A23FA6">
      <w:pPr>
        <w:pStyle w:val="AlphaList"/>
        <w:numPr>
          <w:ilvl w:val="0"/>
          <w:numId w:val="42"/>
        </w:numPr>
        <w:tabs>
          <w:tab w:val="clear" w:pos="360"/>
          <w:tab w:val="num" w:pos="2934"/>
        </w:tabs>
        <w:ind w:left="927"/>
        <w:rPr>
          <w:rFonts w:ascii="Arial" w:hAnsi="Arial" w:cs="Arial"/>
        </w:rPr>
      </w:pPr>
      <w:r w:rsidRPr="002E2126">
        <w:rPr>
          <w:rFonts w:ascii="Arial" w:hAnsi="Arial" w:cs="Arial"/>
        </w:rPr>
        <w:t>t</w:t>
      </w:r>
      <w:r w:rsidR="00C61AE3" w:rsidRPr="002E2126">
        <w:rPr>
          <w:rFonts w:ascii="Arial" w:hAnsi="Arial" w:cs="Arial"/>
        </w:rPr>
        <w:t>he Tribunal is relying on the Auditor conducting any Audit it conducts (or purports to conduct) in accordance with this Deed; and</w:t>
      </w:r>
    </w:p>
    <w:p w14:paraId="162609B5" w14:textId="77777777" w:rsidR="00C61AE3" w:rsidRPr="002E2126" w:rsidRDefault="00C61AE3" w:rsidP="00A23FA6">
      <w:pPr>
        <w:pStyle w:val="AlphaList"/>
        <w:numPr>
          <w:ilvl w:val="0"/>
          <w:numId w:val="42"/>
        </w:numPr>
        <w:tabs>
          <w:tab w:val="clear" w:pos="360"/>
          <w:tab w:val="num" w:pos="2934"/>
        </w:tabs>
        <w:ind w:left="927"/>
        <w:rPr>
          <w:rFonts w:ascii="Arial" w:hAnsi="Arial" w:cs="Arial"/>
        </w:rPr>
      </w:pPr>
      <w:r w:rsidRPr="002E2126">
        <w:rPr>
          <w:rFonts w:ascii="Arial" w:hAnsi="Arial" w:cs="Arial"/>
        </w:rPr>
        <w:t xml:space="preserve">a failure to conduct the Audit in accordance with this Deed may cause Loss to the Tribunal including </w:t>
      </w:r>
      <w:proofErr w:type="gramStart"/>
      <w:r w:rsidRPr="002E2126">
        <w:rPr>
          <w:rFonts w:ascii="Arial" w:hAnsi="Arial" w:cs="Arial"/>
        </w:rPr>
        <w:t>as a result of</w:t>
      </w:r>
      <w:proofErr w:type="gramEnd"/>
      <w:r w:rsidRPr="002E2126">
        <w:rPr>
          <w:rFonts w:ascii="Arial" w:hAnsi="Arial" w:cs="Arial"/>
        </w:rPr>
        <w:t xml:space="preserve"> the Tribunal:</w:t>
      </w:r>
    </w:p>
    <w:p w14:paraId="4C4F18AE" w14:textId="77777777" w:rsidR="00C61AE3" w:rsidRPr="002E2126" w:rsidRDefault="00C61AE3" w:rsidP="001A2A66">
      <w:pPr>
        <w:numPr>
          <w:ilvl w:val="1"/>
          <w:numId w:val="22"/>
        </w:numPr>
        <w:tabs>
          <w:tab w:val="clear" w:pos="2367"/>
          <w:tab w:val="num" w:pos="1701"/>
        </w:tabs>
        <w:autoSpaceDE w:val="0"/>
        <w:autoSpaceDN w:val="0"/>
        <w:adjustRightInd w:val="0"/>
        <w:spacing w:before="120" w:line="280" w:lineRule="atLeast"/>
        <w:ind w:left="1491" w:hanging="567"/>
        <w:rPr>
          <w:rFonts w:ascii="Arial" w:hAnsi="Arial" w:cs="Arial"/>
        </w:rPr>
      </w:pPr>
      <w:r w:rsidRPr="002E2126">
        <w:rPr>
          <w:rFonts w:ascii="Arial" w:hAnsi="Arial" w:cs="Arial"/>
        </w:rPr>
        <w:t>improperly exercising or failing to exercise any right or remedy against the</w:t>
      </w:r>
      <w:r w:rsidR="00217229" w:rsidRPr="002E2126">
        <w:rPr>
          <w:rFonts w:ascii="Arial" w:hAnsi="Arial" w:cs="Arial"/>
        </w:rPr>
        <w:t xml:space="preserve"> </w:t>
      </w:r>
      <w:r w:rsidR="001E36E7" w:rsidRPr="002E2126">
        <w:rPr>
          <w:rFonts w:ascii="Arial" w:hAnsi="Arial" w:cs="Arial"/>
        </w:rPr>
        <w:t>Auditee</w:t>
      </w:r>
      <w:r w:rsidRPr="002E2126">
        <w:rPr>
          <w:rFonts w:ascii="Arial" w:hAnsi="Arial" w:cs="Arial"/>
        </w:rPr>
        <w:t>; or</w:t>
      </w:r>
    </w:p>
    <w:p w14:paraId="1172A055" w14:textId="77777777" w:rsidR="00C61AE3" w:rsidRPr="002E2126" w:rsidRDefault="00C61AE3" w:rsidP="001A2A66">
      <w:pPr>
        <w:numPr>
          <w:ilvl w:val="1"/>
          <w:numId w:val="22"/>
        </w:numPr>
        <w:tabs>
          <w:tab w:val="clear" w:pos="2367"/>
          <w:tab w:val="num" w:pos="1701"/>
        </w:tabs>
        <w:autoSpaceDE w:val="0"/>
        <w:autoSpaceDN w:val="0"/>
        <w:adjustRightInd w:val="0"/>
        <w:spacing w:before="120" w:line="280" w:lineRule="atLeast"/>
        <w:ind w:left="1491" w:hanging="567"/>
        <w:rPr>
          <w:rFonts w:ascii="Arial" w:hAnsi="Arial" w:cs="Arial"/>
        </w:rPr>
      </w:pPr>
      <w:r w:rsidRPr="002E2126">
        <w:rPr>
          <w:rFonts w:ascii="Arial" w:hAnsi="Arial" w:cs="Arial"/>
        </w:rPr>
        <w:t>publishing any report or other material (including any comparative report),</w:t>
      </w:r>
    </w:p>
    <w:p w14:paraId="757D9D8A" w14:textId="77777777" w:rsidR="00C61AE3" w:rsidRPr="002E2126" w:rsidRDefault="00C61AE3" w:rsidP="001A2A66">
      <w:pPr>
        <w:autoSpaceDE w:val="0"/>
        <w:autoSpaceDN w:val="0"/>
        <w:adjustRightInd w:val="0"/>
        <w:spacing w:before="120" w:line="280" w:lineRule="atLeast"/>
        <w:ind w:left="567" w:firstLine="426"/>
        <w:rPr>
          <w:rFonts w:ascii="Arial" w:hAnsi="Arial" w:cs="Arial"/>
        </w:rPr>
      </w:pPr>
      <w:r w:rsidRPr="002E2126">
        <w:rPr>
          <w:rFonts w:ascii="Arial" w:hAnsi="Arial" w:cs="Arial"/>
        </w:rPr>
        <w:t>in reliance on the Audit Report prepared by the Auditor.</w:t>
      </w:r>
    </w:p>
    <w:p w14:paraId="6F11ADF7" w14:textId="77777777" w:rsidR="00C61AE3" w:rsidRPr="002E2126" w:rsidRDefault="00C61AE3" w:rsidP="001A2A66">
      <w:pPr>
        <w:keepNext/>
        <w:keepLines/>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bookmarkStart w:id="1" w:name="_Ref165091551"/>
      <w:r w:rsidRPr="002E2126">
        <w:rPr>
          <w:rFonts w:ascii="Arial" w:hAnsi="Arial" w:cs="Arial"/>
          <w:b/>
        </w:rPr>
        <w:t>Conduct of the Audit</w:t>
      </w:r>
      <w:bookmarkEnd w:id="1"/>
    </w:p>
    <w:p w14:paraId="144BE03C" w14:textId="77777777" w:rsidR="00C61AE3" w:rsidRPr="002E2126" w:rsidRDefault="00C61AE3" w:rsidP="001A2A66">
      <w:pPr>
        <w:keepNext/>
        <w:keepLines/>
        <w:tabs>
          <w:tab w:val="left" w:pos="567"/>
        </w:tabs>
        <w:autoSpaceDE w:val="0"/>
        <w:autoSpaceDN w:val="0"/>
        <w:adjustRightInd w:val="0"/>
        <w:spacing w:before="220" w:line="280" w:lineRule="atLeast"/>
        <w:rPr>
          <w:rFonts w:ascii="Arial" w:hAnsi="Arial" w:cs="Arial"/>
        </w:rPr>
      </w:pPr>
      <w:r w:rsidRPr="002E2126">
        <w:rPr>
          <w:rFonts w:ascii="Arial" w:hAnsi="Arial" w:cs="Arial"/>
        </w:rPr>
        <w:t>The Auditor must ensure that the Audit:</w:t>
      </w:r>
    </w:p>
    <w:p w14:paraId="3DE608E2" w14:textId="77777777" w:rsidR="00C61AE3" w:rsidRPr="002E2126" w:rsidRDefault="00C61AE3" w:rsidP="001A2A66">
      <w:pPr>
        <w:pStyle w:val="AlphaList"/>
        <w:keepNext/>
        <w:keepLines/>
        <w:numPr>
          <w:ilvl w:val="0"/>
          <w:numId w:val="44"/>
        </w:numPr>
        <w:tabs>
          <w:tab w:val="clear" w:pos="360"/>
          <w:tab w:val="num" w:pos="4068"/>
        </w:tabs>
        <w:ind w:left="927"/>
        <w:rPr>
          <w:rFonts w:ascii="Arial" w:hAnsi="Arial" w:cs="Arial"/>
        </w:rPr>
      </w:pPr>
      <w:r w:rsidRPr="002E2126">
        <w:rPr>
          <w:rFonts w:ascii="Arial" w:hAnsi="Arial" w:cs="Arial"/>
        </w:rPr>
        <w:t>is conducted in accordance with any principles set out in the IPART Audit Guidelines; and</w:t>
      </w:r>
    </w:p>
    <w:p w14:paraId="3CEF8A96" w14:textId="77777777" w:rsidR="00C61AE3" w:rsidRPr="002E2126" w:rsidRDefault="00C61AE3" w:rsidP="00A23FA6">
      <w:pPr>
        <w:pStyle w:val="AlphaList"/>
        <w:numPr>
          <w:ilvl w:val="0"/>
          <w:numId w:val="44"/>
        </w:numPr>
        <w:tabs>
          <w:tab w:val="clear" w:pos="360"/>
          <w:tab w:val="num" w:pos="3501"/>
        </w:tabs>
        <w:ind w:left="927"/>
        <w:rPr>
          <w:rFonts w:ascii="Arial" w:hAnsi="Arial" w:cs="Arial"/>
        </w:rPr>
      </w:pPr>
      <w:r w:rsidRPr="002E2126">
        <w:rPr>
          <w:rFonts w:ascii="Arial" w:hAnsi="Arial" w:cs="Arial"/>
        </w:rPr>
        <w:t xml:space="preserve">covers the matters described in the </w:t>
      </w:r>
      <w:r w:rsidR="000D7FFA" w:rsidRPr="002E2126">
        <w:rPr>
          <w:rFonts w:ascii="Arial" w:hAnsi="Arial" w:cs="Arial"/>
        </w:rPr>
        <w:t>Audit Proposal</w:t>
      </w:r>
      <w:r w:rsidRPr="002E2126">
        <w:rPr>
          <w:rFonts w:ascii="Arial" w:hAnsi="Arial" w:cs="Arial"/>
        </w:rPr>
        <w:t>.</w:t>
      </w:r>
    </w:p>
    <w:p w14:paraId="4CA47714" w14:textId="77777777" w:rsidR="00C61AE3" w:rsidRPr="002E2126" w:rsidRDefault="00C61AE3" w:rsidP="008C1026">
      <w:pPr>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Audit Report</w:t>
      </w:r>
    </w:p>
    <w:p w14:paraId="5C792B42" w14:textId="77777777" w:rsidR="00C61AE3" w:rsidRPr="002E2126" w:rsidRDefault="00C61AE3" w:rsidP="00C61AE3">
      <w:pPr>
        <w:keepNext/>
        <w:tabs>
          <w:tab w:val="left" w:pos="567"/>
        </w:tabs>
        <w:autoSpaceDE w:val="0"/>
        <w:autoSpaceDN w:val="0"/>
        <w:adjustRightInd w:val="0"/>
        <w:spacing w:before="220" w:line="280" w:lineRule="atLeast"/>
        <w:rPr>
          <w:rFonts w:ascii="Arial" w:hAnsi="Arial" w:cs="Arial"/>
        </w:rPr>
      </w:pPr>
      <w:r w:rsidRPr="002E2126">
        <w:rPr>
          <w:rFonts w:ascii="Arial" w:hAnsi="Arial" w:cs="Arial"/>
        </w:rPr>
        <w:lastRenderedPageBreak/>
        <w:t>The Auditor must prepare:</w:t>
      </w:r>
    </w:p>
    <w:p w14:paraId="2F7D5985" w14:textId="77777777" w:rsidR="00C61AE3" w:rsidRPr="002E2126" w:rsidRDefault="00C61AE3" w:rsidP="00A23FA6">
      <w:pPr>
        <w:pStyle w:val="AlphaList"/>
        <w:numPr>
          <w:ilvl w:val="0"/>
          <w:numId w:val="46"/>
        </w:numPr>
        <w:tabs>
          <w:tab w:val="clear" w:pos="360"/>
          <w:tab w:val="num" w:pos="4635"/>
        </w:tabs>
        <w:ind w:left="927"/>
        <w:rPr>
          <w:rFonts w:ascii="Arial" w:hAnsi="Arial" w:cs="Arial"/>
        </w:rPr>
      </w:pPr>
      <w:r w:rsidRPr="002E2126">
        <w:rPr>
          <w:rFonts w:ascii="Arial" w:hAnsi="Arial" w:cs="Arial"/>
        </w:rPr>
        <w:t xml:space="preserve">in relation to </w:t>
      </w:r>
      <w:r w:rsidR="003270BC" w:rsidRPr="002E2126">
        <w:rPr>
          <w:rFonts w:ascii="Arial" w:hAnsi="Arial" w:cs="Arial"/>
        </w:rPr>
        <w:t xml:space="preserve">the </w:t>
      </w:r>
      <w:r w:rsidRPr="002E2126">
        <w:rPr>
          <w:rFonts w:ascii="Arial" w:hAnsi="Arial" w:cs="Arial"/>
        </w:rPr>
        <w:t>Audit, an Audit Report which contains, as a minimum</w:t>
      </w:r>
      <w:r w:rsidR="00047035" w:rsidRPr="002E2126">
        <w:rPr>
          <w:rFonts w:ascii="Arial" w:hAnsi="Arial" w:cs="Arial"/>
        </w:rPr>
        <w:t>,</w:t>
      </w:r>
      <w:r w:rsidRPr="002E2126">
        <w:rPr>
          <w:rFonts w:ascii="Arial" w:hAnsi="Arial" w:cs="Arial"/>
        </w:rPr>
        <w:t xml:space="preserve"> </w:t>
      </w:r>
      <w:proofErr w:type="gramStart"/>
      <w:r w:rsidRPr="002E2126">
        <w:rPr>
          <w:rFonts w:ascii="Arial" w:hAnsi="Arial" w:cs="Arial"/>
        </w:rPr>
        <w:t>all of</w:t>
      </w:r>
      <w:proofErr w:type="gramEnd"/>
      <w:r w:rsidRPr="002E2126">
        <w:rPr>
          <w:rFonts w:ascii="Arial" w:hAnsi="Arial" w:cs="Arial"/>
        </w:rPr>
        <w:t xml:space="preserve"> the information described in the </w:t>
      </w:r>
      <w:r w:rsidR="000D7FFA" w:rsidRPr="002E2126">
        <w:rPr>
          <w:rFonts w:ascii="Arial" w:hAnsi="Arial" w:cs="Arial"/>
        </w:rPr>
        <w:t>Audit Proposal</w:t>
      </w:r>
      <w:r w:rsidRPr="002E2126">
        <w:rPr>
          <w:rFonts w:ascii="Arial" w:hAnsi="Arial" w:cs="Arial"/>
        </w:rPr>
        <w:t xml:space="preserve">; and </w:t>
      </w:r>
    </w:p>
    <w:p w14:paraId="76E01549" w14:textId="77777777" w:rsidR="00C61AE3" w:rsidRPr="002E2126" w:rsidRDefault="00C61AE3" w:rsidP="00A23FA6">
      <w:pPr>
        <w:pStyle w:val="AlphaList"/>
        <w:numPr>
          <w:ilvl w:val="0"/>
          <w:numId w:val="46"/>
        </w:numPr>
        <w:tabs>
          <w:tab w:val="clear" w:pos="360"/>
          <w:tab w:val="num" w:pos="4068"/>
        </w:tabs>
        <w:ind w:left="927"/>
        <w:rPr>
          <w:rFonts w:ascii="Arial" w:hAnsi="Arial" w:cs="Arial"/>
        </w:rPr>
      </w:pPr>
      <w:r w:rsidRPr="002E2126">
        <w:rPr>
          <w:rFonts w:ascii="Arial" w:hAnsi="Arial" w:cs="Arial"/>
        </w:rPr>
        <w:t xml:space="preserve">if requested to do so by the Tribunal, a separate report setting out the Auditor’s view on the appropriateness and timing of remedial actions that the </w:t>
      </w:r>
      <w:r w:rsidR="001E36E7" w:rsidRPr="002E2126">
        <w:rPr>
          <w:rFonts w:ascii="Arial" w:hAnsi="Arial" w:cs="Arial"/>
        </w:rPr>
        <w:t xml:space="preserve">Auditee </w:t>
      </w:r>
      <w:r w:rsidRPr="002E2126">
        <w:rPr>
          <w:rFonts w:ascii="Arial" w:hAnsi="Arial" w:cs="Arial"/>
        </w:rPr>
        <w:t xml:space="preserve">intends to take to remedy any </w:t>
      </w:r>
      <w:r w:rsidR="00477D4C" w:rsidRPr="002E2126">
        <w:rPr>
          <w:rFonts w:ascii="Arial" w:hAnsi="Arial" w:cs="Arial"/>
        </w:rPr>
        <w:t xml:space="preserve">identified </w:t>
      </w:r>
      <w:r w:rsidRPr="002E2126">
        <w:rPr>
          <w:rFonts w:ascii="Arial" w:hAnsi="Arial" w:cs="Arial"/>
        </w:rPr>
        <w:t xml:space="preserve">instances of non-compliance with </w:t>
      </w:r>
      <w:r w:rsidR="001E36E7" w:rsidRPr="002E2126">
        <w:rPr>
          <w:rFonts w:ascii="Arial" w:hAnsi="Arial" w:cs="Arial"/>
        </w:rPr>
        <w:t xml:space="preserve">a </w:t>
      </w:r>
      <w:r w:rsidR="00477D4C" w:rsidRPr="002E2126">
        <w:rPr>
          <w:rFonts w:ascii="Arial" w:hAnsi="Arial" w:cs="Arial"/>
        </w:rPr>
        <w:t>legislative obligation or condition of a Licence</w:t>
      </w:r>
      <w:r w:rsidRPr="002E2126">
        <w:rPr>
          <w:rFonts w:ascii="Arial" w:hAnsi="Arial" w:cs="Arial"/>
        </w:rPr>
        <w:t>.</w:t>
      </w:r>
    </w:p>
    <w:p w14:paraId="0D9D86C9" w14:textId="77777777" w:rsidR="00C61AE3" w:rsidRPr="002E2126" w:rsidRDefault="00C61AE3" w:rsidP="008C1026">
      <w:pPr>
        <w:keepNext/>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Liability and indemnity</w:t>
      </w:r>
    </w:p>
    <w:p w14:paraId="6F488AD5" w14:textId="77777777" w:rsidR="00C61AE3" w:rsidRPr="002E2126" w:rsidRDefault="00C61AE3" w:rsidP="00C61AE3">
      <w:pPr>
        <w:tabs>
          <w:tab w:val="left" w:pos="567"/>
        </w:tabs>
        <w:autoSpaceDE w:val="0"/>
        <w:autoSpaceDN w:val="0"/>
        <w:adjustRightInd w:val="0"/>
        <w:spacing w:before="220" w:line="280" w:lineRule="atLeast"/>
        <w:rPr>
          <w:rFonts w:ascii="Arial" w:hAnsi="Arial" w:cs="Arial"/>
        </w:rPr>
      </w:pPr>
      <w:r w:rsidRPr="002E2126">
        <w:rPr>
          <w:rFonts w:ascii="Arial" w:hAnsi="Arial" w:cs="Arial"/>
        </w:rPr>
        <w:t xml:space="preserve">The </w:t>
      </w:r>
      <w:r w:rsidR="001E36E7" w:rsidRPr="002E2126">
        <w:rPr>
          <w:rFonts w:ascii="Arial" w:hAnsi="Arial" w:cs="Arial"/>
        </w:rPr>
        <w:t xml:space="preserve">Auditee </w:t>
      </w:r>
      <w:r w:rsidRPr="002E2126">
        <w:rPr>
          <w:rFonts w:ascii="Arial" w:hAnsi="Arial" w:cs="Arial"/>
        </w:rPr>
        <w:t>and the Auditor each undertakes to the Tribunal that it will not make any claim against the Tribunal</w:t>
      </w:r>
      <w:r w:rsidR="00477D4C" w:rsidRPr="002E2126">
        <w:rPr>
          <w:rFonts w:ascii="Arial" w:hAnsi="Arial" w:cs="Arial"/>
        </w:rPr>
        <w:t>,</w:t>
      </w:r>
      <w:r w:rsidRPr="002E2126">
        <w:rPr>
          <w:rFonts w:ascii="Arial" w:hAnsi="Arial" w:cs="Arial"/>
        </w:rPr>
        <w:t xml:space="preserve"> and each indemnifies the Tribunal against:</w:t>
      </w:r>
    </w:p>
    <w:p w14:paraId="4D0307F6" w14:textId="77777777" w:rsidR="00C61AE3" w:rsidRPr="002E2126" w:rsidRDefault="00C61AE3" w:rsidP="00A23FA6">
      <w:pPr>
        <w:pStyle w:val="AlphaList"/>
        <w:numPr>
          <w:ilvl w:val="0"/>
          <w:numId w:val="48"/>
        </w:numPr>
        <w:tabs>
          <w:tab w:val="clear" w:pos="360"/>
          <w:tab w:val="num" w:pos="5202"/>
        </w:tabs>
        <w:ind w:left="927"/>
        <w:rPr>
          <w:rFonts w:ascii="Arial" w:hAnsi="Arial" w:cs="Arial"/>
        </w:rPr>
      </w:pPr>
      <w:r w:rsidRPr="002E2126">
        <w:rPr>
          <w:rFonts w:ascii="Arial" w:hAnsi="Arial" w:cs="Arial"/>
        </w:rPr>
        <w:t>any claims by the Auditor for the payment of any fees, costs or expenses charged by the Auditor in relation to the Audit; and</w:t>
      </w:r>
    </w:p>
    <w:p w14:paraId="08554881" w14:textId="77777777" w:rsidR="00C61AE3" w:rsidRPr="002E2126" w:rsidRDefault="00C61AE3" w:rsidP="00A23FA6">
      <w:pPr>
        <w:pStyle w:val="AlphaList"/>
        <w:numPr>
          <w:ilvl w:val="0"/>
          <w:numId w:val="48"/>
        </w:numPr>
        <w:tabs>
          <w:tab w:val="clear" w:pos="360"/>
          <w:tab w:val="num" w:pos="4635"/>
        </w:tabs>
        <w:ind w:left="927"/>
        <w:rPr>
          <w:rFonts w:ascii="Arial" w:hAnsi="Arial" w:cs="Arial"/>
        </w:rPr>
      </w:pPr>
      <w:r w:rsidRPr="002E2126">
        <w:rPr>
          <w:rFonts w:ascii="Arial" w:hAnsi="Arial" w:cs="Arial"/>
        </w:rPr>
        <w:t xml:space="preserve">any claim or Loss the Tribunal pays, incurs or is liable for as a result of the performance of the Audit by the Auditor, including (without limitation) where that </w:t>
      </w:r>
      <w:proofErr w:type="gramStart"/>
      <w:r w:rsidRPr="002E2126">
        <w:rPr>
          <w:rFonts w:ascii="Arial" w:hAnsi="Arial" w:cs="Arial"/>
        </w:rPr>
        <w:t>claim</w:t>
      </w:r>
      <w:proofErr w:type="gramEnd"/>
      <w:r w:rsidRPr="002E2126">
        <w:rPr>
          <w:rFonts w:ascii="Arial" w:hAnsi="Arial" w:cs="Arial"/>
        </w:rPr>
        <w:t xml:space="preserve"> or Loss arises due to:</w:t>
      </w:r>
    </w:p>
    <w:p w14:paraId="4ACB3210" w14:textId="77777777" w:rsidR="00C61AE3" w:rsidRPr="002E2126" w:rsidRDefault="00C61AE3" w:rsidP="001A2A66">
      <w:pPr>
        <w:numPr>
          <w:ilvl w:val="0"/>
          <w:numId w:val="24"/>
        </w:numPr>
        <w:tabs>
          <w:tab w:val="clear" w:pos="1800"/>
          <w:tab w:val="num" w:pos="1701"/>
        </w:tabs>
        <w:autoSpaceDE w:val="0"/>
        <w:autoSpaceDN w:val="0"/>
        <w:adjustRightInd w:val="0"/>
        <w:spacing w:before="120" w:line="280" w:lineRule="atLeast"/>
        <w:ind w:left="1491" w:hanging="567"/>
        <w:rPr>
          <w:rFonts w:ascii="Arial" w:hAnsi="Arial" w:cs="Arial"/>
        </w:rPr>
      </w:pPr>
      <w:r w:rsidRPr="002E2126">
        <w:rPr>
          <w:rFonts w:ascii="Arial" w:hAnsi="Arial" w:cs="Arial"/>
        </w:rPr>
        <w:t xml:space="preserve">any breach of the Audit Contract by the </w:t>
      </w:r>
      <w:r w:rsidR="001E36E7" w:rsidRPr="002E2126">
        <w:rPr>
          <w:rFonts w:ascii="Arial" w:hAnsi="Arial" w:cs="Arial"/>
        </w:rPr>
        <w:t xml:space="preserve">Auditee </w:t>
      </w:r>
      <w:r w:rsidRPr="002E2126">
        <w:rPr>
          <w:rFonts w:ascii="Arial" w:hAnsi="Arial" w:cs="Arial"/>
        </w:rPr>
        <w:t>or the Auditor in connection with the performance of the Audit; or</w:t>
      </w:r>
    </w:p>
    <w:p w14:paraId="704C684D" w14:textId="77777777" w:rsidR="00C61AE3" w:rsidRPr="002E2126" w:rsidRDefault="00C61AE3" w:rsidP="001A2A66">
      <w:pPr>
        <w:numPr>
          <w:ilvl w:val="0"/>
          <w:numId w:val="24"/>
        </w:numPr>
        <w:tabs>
          <w:tab w:val="clear" w:pos="1800"/>
          <w:tab w:val="num" w:pos="1701"/>
        </w:tabs>
        <w:autoSpaceDE w:val="0"/>
        <w:autoSpaceDN w:val="0"/>
        <w:adjustRightInd w:val="0"/>
        <w:spacing w:before="120" w:line="280" w:lineRule="atLeast"/>
        <w:ind w:left="1491" w:hanging="567"/>
        <w:rPr>
          <w:rFonts w:ascii="Arial" w:hAnsi="Arial" w:cs="Arial"/>
        </w:rPr>
      </w:pPr>
      <w:r w:rsidRPr="002E2126">
        <w:rPr>
          <w:rFonts w:ascii="Arial" w:hAnsi="Arial" w:cs="Arial"/>
        </w:rPr>
        <w:t xml:space="preserve">any negligent or deliberate act or omission by the </w:t>
      </w:r>
      <w:r w:rsidR="001E36E7" w:rsidRPr="002E2126">
        <w:rPr>
          <w:rFonts w:ascii="Arial" w:hAnsi="Arial" w:cs="Arial"/>
        </w:rPr>
        <w:t xml:space="preserve">Auditee </w:t>
      </w:r>
      <w:r w:rsidRPr="002E2126">
        <w:rPr>
          <w:rFonts w:ascii="Arial" w:hAnsi="Arial" w:cs="Arial"/>
        </w:rPr>
        <w:t>or the Auditor.</w:t>
      </w:r>
    </w:p>
    <w:p w14:paraId="3E4A3FAB" w14:textId="77777777" w:rsidR="00C61AE3" w:rsidRPr="002E2126" w:rsidRDefault="00C61AE3" w:rsidP="008C1026">
      <w:pPr>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Inconsistency</w:t>
      </w:r>
    </w:p>
    <w:p w14:paraId="417959F7" w14:textId="77777777" w:rsidR="00C61AE3" w:rsidRPr="002E2126" w:rsidRDefault="00C61AE3" w:rsidP="008C1026">
      <w:pPr>
        <w:numPr>
          <w:ilvl w:val="1"/>
          <w:numId w:val="27"/>
        </w:numPr>
        <w:tabs>
          <w:tab w:val="clear" w:pos="720"/>
          <w:tab w:val="num" w:pos="567"/>
        </w:tabs>
        <w:autoSpaceDE w:val="0"/>
        <w:autoSpaceDN w:val="0"/>
        <w:adjustRightInd w:val="0"/>
        <w:spacing w:before="220" w:line="280" w:lineRule="atLeast"/>
        <w:ind w:left="567" w:hanging="567"/>
        <w:rPr>
          <w:rFonts w:ascii="Arial" w:hAnsi="Arial" w:cs="Arial"/>
        </w:rPr>
      </w:pPr>
      <w:r w:rsidRPr="002E2126">
        <w:rPr>
          <w:rFonts w:ascii="Arial" w:hAnsi="Arial" w:cs="Arial"/>
        </w:rPr>
        <w:t>In the event of any inconsistency between this Deed and the Audit Contract, this Deed will prevail to the extent of the inconsistency.</w:t>
      </w:r>
    </w:p>
    <w:p w14:paraId="677D2036" w14:textId="77777777" w:rsidR="00477D4C" w:rsidRPr="002E2126" w:rsidRDefault="00C61AE3" w:rsidP="008C1026">
      <w:pPr>
        <w:numPr>
          <w:ilvl w:val="1"/>
          <w:numId w:val="27"/>
        </w:numPr>
        <w:tabs>
          <w:tab w:val="clear" w:pos="720"/>
          <w:tab w:val="num" w:pos="567"/>
        </w:tabs>
        <w:autoSpaceDE w:val="0"/>
        <w:autoSpaceDN w:val="0"/>
        <w:adjustRightInd w:val="0"/>
        <w:spacing w:before="220" w:line="280" w:lineRule="atLeast"/>
        <w:ind w:left="567" w:hanging="567"/>
        <w:rPr>
          <w:rFonts w:ascii="Arial" w:hAnsi="Arial" w:cs="Arial"/>
        </w:rPr>
      </w:pPr>
      <w:r w:rsidRPr="002E2126">
        <w:rPr>
          <w:rFonts w:ascii="Arial" w:hAnsi="Arial" w:cs="Arial"/>
        </w:rPr>
        <w:t xml:space="preserve">Nothing in this Deed requires the </w:t>
      </w:r>
      <w:r w:rsidR="001E36E7" w:rsidRPr="002E2126">
        <w:rPr>
          <w:rFonts w:ascii="Arial" w:hAnsi="Arial" w:cs="Arial"/>
        </w:rPr>
        <w:t xml:space="preserve">Auditee </w:t>
      </w:r>
      <w:r w:rsidRPr="002E2126">
        <w:rPr>
          <w:rFonts w:ascii="Arial" w:hAnsi="Arial" w:cs="Arial"/>
        </w:rPr>
        <w:t>or the Auditor to act in a way which is in breach of</w:t>
      </w:r>
      <w:r w:rsidR="00477D4C" w:rsidRPr="002E2126">
        <w:rPr>
          <w:rFonts w:ascii="Arial" w:hAnsi="Arial" w:cs="Arial"/>
        </w:rPr>
        <w:t>:</w:t>
      </w:r>
    </w:p>
    <w:p w14:paraId="46499C65" w14:textId="77777777" w:rsidR="00477D4C" w:rsidRPr="002E2126" w:rsidRDefault="00C61AE3" w:rsidP="00BF613B">
      <w:pPr>
        <w:pStyle w:val="AlphaList"/>
        <w:numPr>
          <w:ilvl w:val="0"/>
          <w:numId w:val="53"/>
        </w:numPr>
        <w:tabs>
          <w:tab w:val="clear" w:pos="360"/>
          <w:tab w:val="num" w:pos="927"/>
        </w:tabs>
        <w:ind w:left="927"/>
        <w:rPr>
          <w:rFonts w:ascii="Arial" w:hAnsi="Arial" w:cs="Arial"/>
        </w:rPr>
      </w:pPr>
      <w:r w:rsidRPr="002E2126">
        <w:rPr>
          <w:rFonts w:ascii="Arial" w:hAnsi="Arial" w:cs="Arial"/>
        </w:rPr>
        <w:t xml:space="preserve">any law binding on the </w:t>
      </w:r>
      <w:r w:rsidR="001E36E7" w:rsidRPr="002E2126">
        <w:rPr>
          <w:rFonts w:ascii="Arial" w:hAnsi="Arial" w:cs="Arial"/>
        </w:rPr>
        <w:t xml:space="preserve">Auditee </w:t>
      </w:r>
      <w:r w:rsidRPr="002E2126">
        <w:rPr>
          <w:rFonts w:ascii="Arial" w:hAnsi="Arial" w:cs="Arial"/>
        </w:rPr>
        <w:t>or the Auditor</w:t>
      </w:r>
      <w:r w:rsidR="00477D4C" w:rsidRPr="002E2126">
        <w:rPr>
          <w:rFonts w:ascii="Arial" w:hAnsi="Arial" w:cs="Arial"/>
        </w:rPr>
        <w:t>;</w:t>
      </w:r>
      <w:r w:rsidRPr="002E2126">
        <w:rPr>
          <w:rFonts w:ascii="Arial" w:hAnsi="Arial" w:cs="Arial"/>
        </w:rPr>
        <w:t xml:space="preserve"> or </w:t>
      </w:r>
    </w:p>
    <w:p w14:paraId="1101B44C" w14:textId="77777777" w:rsidR="00477D4C" w:rsidRPr="002E2126" w:rsidRDefault="00C61AE3" w:rsidP="001E36E7">
      <w:pPr>
        <w:pStyle w:val="AlphaList"/>
        <w:numPr>
          <w:ilvl w:val="0"/>
          <w:numId w:val="53"/>
        </w:numPr>
        <w:tabs>
          <w:tab w:val="clear" w:pos="360"/>
          <w:tab w:val="num" w:pos="927"/>
        </w:tabs>
        <w:ind w:left="927"/>
        <w:rPr>
          <w:rFonts w:ascii="Arial" w:hAnsi="Arial" w:cs="Arial"/>
        </w:rPr>
      </w:pPr>
      <w:r w:rsidRPr="002E2126">
        <w:rPr>
          <w:rFonts w:ascii="Arial" w:hAnsi="Arial" w:cs="Arial"/>
        </w:rPr>
        <w:t xml:space="preserve">a condition of </w:t>
      </w:r>
      <w:r w:rsidR="001E36E7" w:rsidRPr="002E2126">
        <w:rPr>
          <w:rFonts w:ascii="Arial" w:hAnsi="Arial" w:cs="Arial"/>
        </w:rPr>
        <w:t xml:space="preserve">any </w:t>
      </w:r>
      <w:r w:rsidRPr="002E2126">
        <w:rPr>
          <w:rFonts w:ascii="Arial" w:hAnsi="Arial" w:cs="Arial"/>
        </w:rPr>
        <w:t>Licence.</w:t>
      </w:r>
    </w:p>
    <w:p w14:paraId="096E86C7" w14:textId="77777777" w:rsidR="00C61AE3" w:rsidRPr="002E2126" w:rsidRDefault="00C61AE3" w:rsidP="008C1026">
      <w:pPr>
        <w:numPr>
          <w:ilvl w:val="0"/>
          <w:numId w:val="14"/>
        </w:numPr>
        <w:tabs>
          <w:tab w:val="clear" w:pos="720"/>
          <w:tab w:val="num" w:pos="567"/>
        </w:tabs>
        <w:autoSpaceDE w:val="0"/>
        <w:autoSpaceDN w:val="0"/>
        <w:adjustRightInd w:val="0"/>
        <w:spacing w:before="220" w:line="280" w:lineRule="atLeast"/>
        <w:ind w:left="567" w:hanging="567"/>
        <w:rPr>
          <w:rFonts w:ascii="Arial" w:hAnsi="Arial" w:cs="Arial"/>
          <w:b/>
        </w:rPr>
      </w:pPr>
      <w:r w:rsidRPr="002E2126">
        <w:rPr>
          <w:rFonts w:ascii="Arial" w:hAnsi="Arial" w:cs="Arial"/>
          <w:b/>
        </w:rPr>
        <w:t>Applicable law</w:t>
      </w:r>
    </w:p>
    <w:p w14:paraId="7035387D" w14:textId="77777777" w:rsidR="00C61AE3" w:rsidRPr="002E2126" w:rsidRDefault="00C15C53" w:rsidP="008C1026">
      <w:pPr>
        <w:numPr>
          <w:ilvl w:val="1"/>
          <w:numId w:val="28"/>
        </w:numPr>
        <w:tabs>
          <w:tab w:val="clear" w:pos="720"/>
          <w:tab w:val="num" w:pos="567"/>
        </w:tabs>
        <w:autoSpaceDE w:val="0"/>
        <w:autoSpaceDN w:val="0"/>
        <w:adjustRightInd w:val="0"/>
        <w:spacing w:before="220" w:line="280" w:lineRule="atLeast"/>
        <w:ind w:left="567" w:hanging="567"/>
        <w:rPr>
          <w:rFonts w:ascii="Arial" w:hAnsi="Arial" w:cs="Arial"/>
        </w:rPr>
      </w:pPr>
      <w:r w:rsidRPr="002E2126">
        <w:rPr>
          <w:rFonts w:ascii="Arial" w:hAnsi="Arial" w:cs="Arial"/>
        </w:rPr>
        <w:t xml:space="preserve">This Deed </w:t>
      </w:r>
      <w:r w:rsidR="009F3C0B" w:rsidRPr="002E2126">
        <w:rPr>
          <w:rFonts w:ascii="Arial" w:hAnsi="Arial" w:cs="Arial"/>
        </w:rPr>
        <w:t>is governed by</w:t>
      </w:r>
      <w:r w:rsidRPr="002E2126">
        <w:rPr>
          <w:rFonts w:ascii="Arial" w:hAnsi="Arial" w:cs="Arial"/>
        </w:rPr>
        <w:t xml:space="preserve"> the laws of New South Wales and the parties irrevocably submit to the exclusive jurisdiction of the courts of New South Wales.</w:t>
      </w:r>
    </w:p>
    <w:p w14:paraId="44C4F617" w14:textId="77777777" w:rsidR="00C61AE3" w:rsidRPr="002E2126" w:rsidRDefault="00C61AE3" w:rsidP="00C61AE3">
      <w:pPr>
        <w:autoSpaceDE w:val="0"/>
        <w:autoSpaceDN w:val="0"/>
        <w:adjustRightInd w:val="0"/>
        <w:spacing w:before="220" w:line="280" w:lineRule="atLeast"/>
        <w:rPr>
          <w:rFonts w:ascii="Arial" w:hAnsi="Arial" w:cs="Arial"/>
          <w:b/>
        </w:rPr>
      </w:pPr>
      <w:r w:rsidRPr="002E2126">
        <w:rPr>
          <w:rFonts w:ascii="Arial" w:hAnsi="Arial" w:cs="Arial"/>
          <w:b/>
        </w:rPr>
        <w:br w:type="page"/>
      </w:r>
      <w:r w:rsidRPr="002E2126">
        <w:rPr>
          <w:rFonts w:ascii="Arial" w:hAnsi="Arial" w:cs="Arial"/>
          <w:b/>
        </w:rPr>
        <w:lastRenderedPageBreak/>
        <w:t>ANNEXURE</w:t>
      </w:r>
      <w:r w:rsidR="00932148" w:rsidRPr="002E2126">
        <w:rPr>
          <w:rFonts w:ascii="Arial" w:hAnsi="Arial" w:cs="Arial"/>
          <w:b/>
        </w:rPr>
        <w:t xml:space="preserve"> A</w:t>
      </w:r>
    </w:p>
    <w:p w14:paraId="5321B2BC" w14:textId="77777777" w:rsidR="00E83ECF" w:rsidRPr="002E2126" w:rsidRDefault="00C61AE3" w:rsidP="00C61AE3">
      <w:pPr>
        <w:tabs>
          <w:tab w:val="left" w:pos="1134"/>
        </w:tabs>
        <w:autoSpaceDE w:val="0"/>
        <w:autoSpaceDN w:val="0"/>
        <w:adjustRightInd w:val="0"/>
        <w:spacing w:before="220" w:line="280" w:lineRule="atLeast"/>
        <w:ind w:left="1134" w:hanging="1134"/>
        <w:rPr>
          <w:rFonts w:ascii="Arial" w:hAnsi="Arial" w:cs="Arial"/>
          <w:b/>
        </w:rPr>
        <w:sectPr w:rsidR="00E83ECF" w:rsidRPr="002E2126" w:rsidSect="00D63F68">
          <w:type w:val="continuous"/>
          <w:pgSz w:w="11907" w:h="16840" w:code="9"/>
          <w:pgMar w:top="1440" w:right="1418" w:bottom="1440" w:left="1418" w:header="720" w:footer="720" w:gutter="0"/>
          <w:cols w:space="720"/>
          <w:docGrid w:linePitch="71"/>
        </w:sectPr>
      </w:pPr>
      <w:r w:rsidRPr="002E2126">
        <w:rPr>
          <w:rFonts w:ascii="Arial" w:hAnsi="Arial" w:cs="Arial"/>
          <w:b/>
        </w:rPr>
        <w:t xml:space="preserve">Item 1 </w:t>
      </w:r>
      <w:r w:rsidRPr="002E2126">
        <w:rPr>
          <w:rFonts w:ascii="Arial" w:hAnsi="Arial" w:cs="Arial"/>
          <w:b/>
        </w:rPr>
        <w:tab/>
      </w:r>
      <w:r w:rsidR="009F3C0B" w:rsidRPr="002E2126">
        <w:rPr>
          <w:rFonts w:ascii="Arial" w:hAnsi="Arial" w:cs="Arial"/>
          <w:b/>
        </w:rPr>
        <w:t>Auditee</w:t>
      </w:r>
    </w:p>
    <w:p w14:paraId="4ED2C318" w14:textId="77777777" w:rsidR="00D534DB" w:rsidRPr="002E2126" w:rsidRDefault="001A2A66" w:rsidP="00A00CBB">
      <w:pPr>
        <w:tabs>
          <w:tab w:val="left" w:pos="1134"/>
        </w:tabs>
        <w:autoSpaceDE w:val="0"/>
        <w:autoSpaceDN w:val="0"/>
        <w:adjustRightInd w:val="0"/>
        <w:spacing w:before="120" w:line="280" w:lineRule="atLeast"/>
        <w:ind w:left="1134"/>
        <w:rPr>
          <w:rFonts w:ascii="Arial" w:hAnsi="Arial" w:cs="Arial"/>
          <w:i/>
          <w:highlight w:val="red"/>
        </w:rPr>
      </w:pPr>
      <w:r w:rsidRPr="002E2126">
        <w:rPr>
          <w:rFonts w:ascii="Arial" w:hAnsi="Arial" w:cs="Arial"/>
          <w:i/>
        </w:rPr>
        <w:fldChar w:fldCharType="begin"/>
      </w:r>
      <w:r w:rsidRPr="002E2126">
        <w:rPr>
          <w:rFonts w:ascii="Arial" w:hAnsi="Arial" w:cs="Arial"/>
          <w:i/>
        </w:rPr>
        <w:instrText xml:space="preserve"> MACROBUTTON  AcceptAllChangesInDoc "[Insert Name of Auditee]" </w:instrText>
      </w:r>
      <w:r w:rsidRPr="002E2126">
        <w:rPr>
          <w:rFonts w:ascii="Arial" w:hAnsi="Arial" w:cs="Arial"/>
          <w:i/>
        </w:rPr>
        <w:fldChar w:fldCharType="end"/>
      </w:r>
    </w:p>
    <w:p w14:paraId="06933FAC" w14:textId="77777777" w:rsidR="00D534DB" w:rsidRPr="002E2126" w:rsidRDefault="001A2A66" w:rsidP="00A00CBB">
      <w:pPr>
        <w:tabs>
          <w:tab w:val="left" w:pos="1134"/>
        </w:tabs>
        <w:autoSpaceDE w:val="0"/>
        <w:autoSpaceDN w:val="0"/>
        <w:adjustRightInd w:val="0"/>
        <w:spacing w:before="1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Address of Auditee]" </w:instrText>
      </w:r>
      <w:r w:rsidRPr="002E2126">
        <w:rPr>
          <w:rFonts w:ascii="Arial" w:hAnsi="Arial" w:cs="Arial"/>
          <w:i/>
        </w:rPr>
        <w:fldChar w:fldCharType="end"/>
      </w:r>
    </w:p>
    <w:p w14:paraId="59FE55B1" w14:textId="77777777" w:rsidR="00D534DB" w:rsidRPr="002E2126" w:rsidRDefault="001A2A66" w:rsidP="00A00CBB">
      <w:pPr>
        <w:tabs>
          <w:tab w:val="left" w:pos="1134"/>
        </w:tabs>
        <w:autoSpaceDE w:val="0"/>
        <w:autoSpaceDN w:val="0"/>
        <w:adjustRightInd w:val="0"/>
        <w:spacing w:before="1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Address of Auditee]" </w:instrText>
      </w:r>
      <w:r w:rsidRPr="002E2126">
        <w:rPr>
          <w:rFonts w:ascii="Arial" w:hAnsi="Arial" w:cs="Arial"/>
          <w:i/>
        </w:rPr>
        <w:fldChar w:fldCharType="end"/>
      </w:r>
    </w:p>
    <w:p w14:paraId="0D2A4796" w14:textId="77777777" w:rsidR="00D534DB" w:rsidRPr="002E2126" w:rsidRDefault="00D534DB" w:rsidP="00A00CBB">
      <w:pPr>
        <w:tabs>
          <w:tab w:val="left" w:pos="1134"/>
        </w:tabs>
        <w:autoSpaceDE w:val="0"/>
        <w:autoSpaceDN w:val="0"/>
        <w:adjustRightInd w:val="0"/>
        <w:spacing w:before="120" w:line="280" w:lineRule="atLeast"/>
        <w:ind w:left="1134"/>
        <w:rPr>
          <w:rFonts w:ascii="Arial" w:hAnsi="Arial" w:cs="Arial"/>
          <w:i/>
          <w:highlight w:val="red"/>
        </w:rPr>
      </w:pPr>
      <w:r w:rsidRPr="002E2126">
        <w:rPr>
          <w:rFonts w:ascii="Arial" w:hAnsi="Arial" w:cs="Arial"/>
          <w:i/>
        </w:rPr>
        <w:fldChar w:fldCharType="begin"/>
      </w:r>
      <w:r w:rsidRPr="002E2126">
        <w:rPr>
          <w:rFonts w:ascii="Arial" w:hAnsi="Arial" w:cs="Arial"/>
          <w:i/>
        </w:rPr>
        <w:instrText xml:space="preserve"> MACROBUTTON  AcceptAllChangesInDoc "[Insert Contact Representative]" </w:instrText>
      </w:r>
      <w:r w:rsidRPr="002E2126">
        <w:rPr>
          <w:rFonts w:ascii="Arial" w:hAnsi="Arial" w:cs="Arial"/>
          <w:i/>
        </w:rPr>
        <w:fldChar w:fldCharType="end"/>
      </w:r>
    </w:p>
    <w:p w14:paraId="2A0908A1" w14:textId="77777777" w:rsidR="00D534DB" w:rsidRPr="002E2126" w:rsidRDefault="00701168" w:rsidP="00A00CBB">
      <w:pPr>
        <w:tabs>
          <w:tab w:val="left" w:pos="1134"/>
        </w:tabs>
        <w:autoSpaceDE w:val="0"/>
        <w:autoSpaceDN w:val="0"/>
        <w:adjustRightInd w:val="0"/>
        <w:spacing w:before="1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ABN of Auditee]" </w:instrText>
      </w:r>
      <w:r w:rsidRPr="002E2126">
        <w:rPr>
          <w:rFonts w:ascii="Arial" w:hAnsi="Arial" w:cs="Arial"/>
          <w:i/>
        </w:rPr>
        <w:fldChar w:fldCharType="end"/>
      </w:r>
    </w:p>
    <w:p w14:paraId="379CD8BD" w14:textId="77777777" w:rsidR="00C61AE3" w:rsidRPr="002E2126" w:rsidRDefault="00C61AE3" w:rsidP="00C61AE3">
      <w:pPr>
        <w:tabs>
          <w:tab w:val="left" w:pos="1134"/>
        </w:tabs>
        <w:autoSpaceDE w:val="0"/>
        <w:autoSpaceDN w:val="0"/>
        <w:adjustRightInd w:val="0"/>
        <w:spacing w:before="220" w:line="280" w:lineRule="atLeast"/>
        <w:ind w:left="1134"/>
        <w:rPr>
          <w:rFonts w:ascii="Arial" w:hAnsi="Arial" w:cs="Arial"/>
          <w:i/>
        </w:rPr>
      </w:pPr>
    </w:p>
    <w:p w14:paraId="173392BE" w14:textId="77777777" w:rsidR="00C61AE3" w:rsidRPr="002E2126" w:rsidRDefault="00C61AE3" w:rsidP="00C61AE3">
      <w:pPr>
        <w:tabs>
          <w:tab w:val="left" w:pos="1134"/>
        </w:tabs>
        <w:autoSpaceDE w:val="0"/>
        <w:autoSpaceDN w:val="0"/>
        <w:adjustRightInd w:val="0"/>
        <w:spacing w:before="400" w:line="280" w:lineRule="atLeast"/>
        <w:ind w:left="1134" w:hanging="1134"/>
        <w:rPr>
          <w:rFonts w:ascii="Arial" w:hAnsi="Arial" w:cs="Arial"/>
          <w:b/>
        </w:rPr>
      </w:pPr>
      <w:r w:rsidRPr="002E2126">
        <w:rPr>
          <w:rFonts w:ascii="Arial" w:hAnsi="Arial" w:cs="Arial"/>
          <w:b/>
        </w:rPr>
        <w:t xml:space="preserve">Item 2 </w:t>
      </w:r>
      <w:r w:rsidRPr="002E2126">
        <w:rPr>
          <w:rFonts w:ascii="Arial" w:hAnsi="Arial" w:cs="Arial"/>
          <w:b/>
        </w:rPr>
        <w:tab/>
        <w:t>Auditor</w:t>
      </w:r>
    </w:p>
    <w:p w14:paraId="309152D3" w14:textId="77777777" w:rsidR="00A00CBB" w:rsidRPr="002E2126" w:rsidRDefault="001A2A66" w:rsidP="00C61AE3">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Name of Auditor]" </w:instrText>
      </w:r>
      <w:r w:rsidRPr="002E2126">
        <w:rPr>
          <w:rFonts w:ascii="Arial" w:hAnsi="Arial" w:cs="Arial"/>
          <w:i/>
        </w:rPr>
        <w:fldChar w:fldCharType="end"/>
      </w:r>
    </w:p>
    <w:p w14:paraId="52232D49" w14:textId="77777777" w:rsidR="00A00CBB" w:rsidRPr="002E2126" w:rsidRDefault="001A2A66" w:rsidP="00C61AE3">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Address of Auditor]" </w:instrText>
      </w:r>
      <w:r w:rsidRPr="002E2126">
        <w:rPr>
          <w:rFonts w:ascii="Arial" w:hAnsi="Arial" w:cs="Arial"/>
          <w:i/>
        </w:rPr>
        <w:fldChar w:fldCharType="end"/>
      </w:r>
    </w:p>
    <w:p w14:paraId="2A8D320C" w14:textId="77777777" w:rsidR="00A00CBB" w:rsidRPr="002E2126" w:rsidRDefault="001A2A66" w:rsidP="00C61AE3">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Address of Auditor]" </w:instrText>
      </w:r>
      <w:r w:rsidRPr="002E2126">
        <w:rPr>
          <w:rFonts w:ascii="Arial" w:hAnsi="Arial" w:cs="Arial"/>
          <w:i/>
        </w:rPr>
        <w:fldChar w:fldCharType="end"/>
      </w:r>
    </w:p>
    <w:p w14:paraId="05C5B8C0" w14:textId="77777777" w:rsidR="00A00CBB" w:rsidRPr="002E2126" w:rsidRDefault="00A00CBB" w:rsidP="00C61AE3">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Contact Representative]" </w:instrText>
      </w:r>
      <w:r w:rsidRPr="002E2126">
        <w:rPr>
          <w:rFonts w:ascii="Arial" w:hAnsi="Arial" w:cs="Arial"/>
          <w:i/>
        </w:rPr>
        <w:fldChar w:fldCharType="end"/>
      </w:r>
    </w:p>
    <w:p w14:paraId="0D4D4EAE" w14:textId="77777777" w:rsidR="00A00CBB" w:rsidRPr="002E2126" w:rsidRDefault="00A00CBB" w:rsidP="00C61AE3">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"[Insert ABN of Auditor]" </w:instrText>
      </w:r>
      <w:r w:rsidRPr="002E2126">
        <w:rPr>
          <w:rFonts w:ascii="Arial" w:hAnsi="Arial" w:cs="Arial"/>
          <w:i/>
        </w:rPr>
        <w:fldChar w:fldCharType="end"/>
      </w:r>
    </w:p>
    <w:p w14:paraId="69D03423" w14:textId="77777777" w:rsidR="00C61AE3" w:rsidRPr="002E2126" w:rsidRDefault="00C61AE3" w:rsidP="00C61AE3">
      <w:pPr>
        <w:tabs>
          <w:tab w:val="left" w:pos="1134"/>
        </w:tabs>
        <w:autoSpaceDE w:val="0"/>
        <w:autoSpaceDN w:val="0"/>
        <w:adjustRightInd w:val="0"/>
        <w:spacing w:before="220" w:line="280" w:lineRule="atLeast"/>
        <w:ind w:left="1134"/>
        <w:rPr>
          <w:rFonts w:ascii="Arial" w:hAnsi="Arial" w:cs="Arial"/>
          <w:i/>
        </w:rPr>
      </w:pPr>
    </w:p>
    <w:p w14:paraId="736D1521" w14:textId="77777777" w:rsidR="00C61AE3" w:rsidRPr="002E2126" w:rsidRDefault="00C61AE3" w:rsidP="00C61AE3">
      <w:pPr>
        <w:tabs>
          <w:tab w:val="left" w:pos="1134"/>
        </w:tabs>
        <w:autoSpaceDE w:val="0"/>
        <w:autoSpaceDN w:val="0"/>
        <w:adjustRightInd w:val="0"/>
        <w:spacing w:before="400" w:line="280" w:lineRule="atLeast"/>
        <w:ind w:left="1134" w:hanging="1134"/>
        <w:rPr>
          <w:rFonts w:ascii="Arial" w:hAnsi="Arial" w:cs="Arial"/>
          <w:b/>
        </w:rPr>
      </w:pPr>
      <w:r w:rsidRPr="002E2126">
        <w:rPr>
          <w:rFonts w:ascii="Arial" w:hAnsi="Arial" w:cs="Arial"/>
          <w:b/>
        </w:rPr>
        <w:t xml:space="preserve">Item 3 </w:t>
      </w:r>
      <w:r w:rsidRPr="002E2126">
        <w:rPr>
          <w:rFonts w:ascii="Arial" w:hAnsi="Arial" w:cs="Arial"/>
          <w:b/>
        </w:rPr>
        <w:tab/>
        <w:t>Audit Period</w:t>
      </w:r>
    </w:p>
    <w:p w14:paraId="3AD07AD7" w14:textId="77777777" w:rsidR="00A00CBB" w:rsidRPr="002E2126" w:rsidRDefault="00E83697" w:rsidP="00C61AE3">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"[Specify the period to which the Audit relates]" </w:instrText>
      </w:r>
      <w:r w:rsidRPr="002E2126">
        <w:rPr>
          <w:rFonts w:ascii="Arial" w:hAnsi="Arial" w:cs="Arial"/>
          <w:i/>
        </w:rPr>
        <w:fldChar w:fldCharType="end"/>
      </w:r>
    </w:p>
    <w:p w14:paraId="6B055AA7" w14:textId="77777777" w:rsidR="00D4516F" w:rsidRPr="002E2126" w:rsidRDefault="00DF0DA0" w:rsidP="00BF613B">
      <w:pPr>
        <w:tabs>
          <w:tab w:val="left" w:pos="1134"/>
        </w:tabs>
        <w:autoSpaceDE w:val="0"/>
        <w:autoSpaceDN w:val="0"/>
        <w:adjustRightInd w:val="0"/>
        <w:spacing w:before="220" w:line="280" w:lineRule="atLeast"/>
        <w:rPr>
          <w:rFonts w:ascii="Arial" w:hAnsi="Arial" w:cs="Arial"/>
          <w:b/>
        </w:rPr>
      </w:pPr>
      <w:r w:rsidRPr="002E2126">
        <w:rPr>
          <w:rFonts w:ascii="Arial" w:hAnsi="Arial" w:cs="Arial"/>
          <w:b/>
        </w:rPr>
        <w:t>Item 4</w:t>
      </w:r>
      <w:r w:rsidRPr="002E2126">
        <w:rPr>
          <w:rFonts w:ascii="Arial" w:hAnsi="Arial" w:cs="Arial"/>
          <w:b/>
        </w:rPr>
        <w:tab/>
        <w:t>Audit</w:t>
      </w:r>
      <w:r w:rsidR="00D4516F" w:rsidRPr="002E2126">
        <w:rPr>
          <w:rFonts w:ascii="Arial" w:hAnsi="Arial" w:cs="Arial"/>
          <w:b/>
        </w:rPr>
        <w:t xml:space="preserve"> </w:t>
      </w:r>
      <w:r w:rsidRPr="002E2126">
        <w:rPr>
          <w:rFonts w:ascii="Arial" w:hAnsi="Arial" w:cs="Arial"/>
          <w:b/>
        </w:rPr>
        <w:t>Requirement</w:t>
      </w:r>
    </w:p>
    <w:p w14:paraId="47739C9F" w14:textId="77777777" w:rsidR="00D4516F" w:rsidRPr="002E2126" w:rsidRDefault="00D4516F" w:rsidP="00477D4C">
      <w:pPr>
        <w:tabs>
          <w:tab w:val="left" w:pos="1134"/>
        </w:tabs>
        <w:autoSpaceDE w:val="0"/>
        <w:autoSpaceDN w:val="0"/>
        <w:adjustRightInd w:val="0"/>
        <w:spacing w:before="220" w:line="280" w:lineRule="atLeast"/>
        <w:ind w:left="1134"/>
        <w:rPr>
          <w:rFonts w:ascii="Arial" w:hAnsi="Arial" w:cs="Arial"/>
          <w:i/>
        </w:rPr>
      </w:pPr>
      <w:r w:rsidRPr="002E2126">
        <w:rPr>
          <w:rFonts w:ascii="Arial" w:hAnsi="Arial" w:cs="Arial"/>
        </w:rPr>
        <w:t>“</w:t>
      </w:r>
      <w:r w:rsidRPr="002E2126">
        <w:rPr>
          <w:rFonts w:ascii="Arial" w:hAnsi="Arial" w:cs="Arial"/>
          <w:i/>
        </w:rPr>
        <w:t xml:space="preserve">[Specify the </w:t>
      </w:r>
      <w:r w:rsidR="009F04B6" w:rsidRPr="002E2126">
        <w:rPr>
          <w:rFonts w:ascii="Arial" w:hAnsi="Arial" w:cs="Arial"/>
          <w:i/>
        </w:rPr>
        <w:t>legislative provision</w:t>
      </w:r>
      <w:r w:rsidR="000F431A" w:rsidRPr="002E2126">
        <w:rPr>
          <w:rFonts w:ascii="Arial" w:hAnsi="Arial" w:cs="Arial"/>
          <w:i/>
        </w:rPr>
        <w:t>(s)</w:t>
      </w:r>
      <w:r w:rsidR="009F04B6" w:rsidRPr="002E2126">
        <w:rPr>
          <w:rFonts w:ascii="Arial" w:hAnsi="Arial" w:cs="Arial"/>
          <w:i/>
        </w:rPr>
        <w:t xml:space="preserve"> or Licence condition</w:t>
      </w:r>
      <w:r w:rsidR="000F431A" w:rsidRPr="002E2126">
        <w:rPr>
          <w:rFonts w:ascii="Arial" w:hAnsi="Arial" w:cs="Arial"/>
          <w:i/>
        </w:rPr>
        <w:t>(s)</w:t>
      </w:r>
      <w:r w:rsidR="009F04B6" w:rsidRPr="002E2126">
        <w:rPr>
          <w:rFonts w:ascii="Arial" w:hAnsi="Arial" w:cs="Arial"/>
          <w:i/>
        </w:rPr>
        <w:t xml:space="preserve"> that </w:t>
      </w:r>
      <w:r w:rsidR="000F431A" w:rsidRPr="002E2126">
        <w:rPr>
          <w:rFonts w:ascii="Arial" w:hAnsi="Arial" w:cs="Arial"/>
          <w:i/>
        </w:rPr>
        <w:t>are</w:t>
      </w:r>
      <w:r w:rsidR="009F04B6" w:rsidRPr="002E2126">
        <w:rPr>
          <w:rFonts w:ascii="Arial" w:hAnsi="Arial" w:cs="Arial"/>
          <w:i/>
        </w:rPr>
        <w:t xml:space="preserve"> the source of the requirement for the audit</w:t>
      </w:r>
      <w:r w:rsidRPr="002E2126">
        <w:rPr>
          <w:rFonts w:ascii="Arial" w:hAnsi="Arial" w:cs="Arial"/>
          <w:i/>
        </w:rPr>
        <w:t xml:space="preserve">, </w:t>
      </w:r>
      <w:proofErr w:type="gramStart"/>
      <w:r w:rsidRPr="002E2126">
        <w:rPr>
          <w:rFonts w:ascii="Arial" w:hAnsi="Arial" w:cs="Arial"/>
          <w:i/>
        </w:rPr>
        <w:t>i.e.</w:t>
      </w:r>
      <w:proofErr w:type="gramEnd"/>
      <w:r w:rsidRPr="002E2126">
        <w:rPr>
          <w:rFonts w:ascii="Arial" w:hAnsi="Arial" w:cs="Arial"/>
          <w:i/>
        </w:rPr>
        <w:t xml:space="preserve"> </w:t>
      </w:r>
      <w:r w:rsidR="000F431A" w:rsidRPr="002E2126">
        <w:rPr>
          <w:rFonts w:ascii="Arial" w:hAnsi="Arial" w:cs="Arial"/>
          <w:i/>
        </w:rPr>
        <w:t>select from</w:t>
      </w:r>
      <w:r w:rsidRPr="002E2126">
        <w:rPr>
          <w:rFonts w:ascii="Arial" w:hAnsi="Arial" w:cs="Arial"/>
          <w:i/>
        </w:rPr>
        <w:t xml:space="preserve"> the following:</w:t>
      </w:r>
    </w:p>
    <w:p w14:paraId="394C6597" w14:textId="77777777" w:rsidR="001C2507" w:rsidRPr="002E2126" w:rsidRDefault="009F04B6" w:rsidP="00BF613B">
      <w:pPr>
        <w:pStyle w:val="ListParagraph"/>
        <w:tabs>
          <w:tab w:val="left" w:pos="1134"/>
        </w:tabs>
        <w:autoSpaceDE w:val="0"/>
        <w:autoSpaceDN w:val="0"/>
        <w:adjustRightInd w:val="0"/>
        <w:spacing w:before="220" w:line="280" w:lineRule="atLeast"/>
        <w:rPr>
          <w:rFonts w:ascii="Arial" w:hAnsi="Arial" w:cs="Arial"/>
        </w:rPr>
      </w:pPr>
      <w:r w:rsidRPr="002E2126">
        <w:rPr>
          <w:rFonts w:ascii="Arial" w:hAnsi="Arial" w:cs="Arial"/>
        </w:rPr>
        <w:t>[</w:t>
      </w:r>
      <w:r w:rsidR="00E83697" w:rsidRPr="002E2126">
        <w:rPr>
          <w:rFonts w:ascii="Arial" w:hAnsi="Arial" w:cs="Arial"/>
          <w:i/>
        </w:rPr>
        <w:t>For audits of Electricity Network Safety Management Systems</w:t>
      </w:r>
      <w:r w:rsidR="00E83697" w:rsidRPr="002E2126">
        <w:rPr>
          <w:rFonts w:ascii="Arial" w:hAnsi="Arial" w:cs="Arial"/>
        </w:rPr>
        <w:t xml:space="preserve">: </w:t>
      </w:r>
      <w:r w:rsidRPr="002E2126">
        <w:rPr>
          <w:rFonts w:ascii="Arial" w:hAnsi="Arial" w:cs="Arial"/>
        </w:rPr>
        <w:t xml:space="preserve">Clause 11 of the </w:t>
      </w:r>
      <w:r w:rsidR="00306712" w:rsidRPr="002E2126">
        <w:rPr>
          <w:rFonts w:ascii="Arial" w:hAnsi="Arial" w:cs="Arial"/>
          <w:i/>
        </w:rPr>
        <w:t>Electricity Supply (Safety and Network Management) Regulation 2014</w:t>
      </w:r>
      <w:r w:rsidR="00306712" w:rsidRPr="002E2126">
        <w:rPr>
          <w:rFonts w:ascii="Arial" w:hAnsi="Arial" w:cs="Arial"/>
        </w:rPr>
        <w:t xml:space="preserve"> (NSW)</w:t>
      </w:r>
      <w:r w:rsidR="001C2507" w:rsidRPr="002E2126">
        <w:rPr>
          <w:rFonts w:ascii="Arial" w:hAnsi="Arial" w:cs="Arial"/>
        </w:rPr>
        <w:t>.</w:t>
      </w:r>
      <w:r w:rsidRPr="002E2126">
        <w:rPr>
          <w:rFonts w:ascii="Arial" w:hAnsi="Arial" w:cs="Arial"/>
        </w:rPr>
        <w:t>]</w:t>
      </w:r>
      <w:r w:rsidR="00306712" w:rsidRPr="002E2126">
        <w:rPr>
          <w:rFonts w:ascii="Arial" w:hAnsi="Arial" w:cs="Arial"/>
        </w:rPr>
        <w:t xml:space="preserve"> </w:t>
      </w:r>
    </w:p>
    <w:p w14:paraId="42E225ED" w14:textId="77777777" w:rsidR="009F04B6" w:rsidRPr="002E2126" w:rsidRDefault="009F04B6" w:rsidP="00BF613B">
      <w:pPr>
        <w:pStyle w:val="ListParagraph"/>
        <w:tabs>
          <w:tab w:val="left" w:pos="1134"/>
        </w:tabs>
        <w:autoSpaceDE w:val="0"/>
        <w:autoSpaceDN w:val="0"/>
        <w:adjustRightInd w:val="0"/>
        <w:spacing w:before="220" w:line="280" w:lineRule="atLeast"/>
        <w:rPr>
          <w:rFonts w:ascii="Arial" w:hAnsi="Arial" w:cs="Arial"/>
        </w:rPr>
      </w:pPr>
    </w:p>
    <w:p w14:paraId="18BD4405" w14:textId="32DBEDB7" w:rsidR="00704CBA" w:rsidRDefault="00704CBA" w:rsidP="00704CBA">
      <w:pPr>
        <w:pStyle w:val="ListParagraph"/>
        <w:tabs>
          <w:tab w:val="left" w:pos="1134"/>
        </w:tabs>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i/>
        </w:rPr>
        <w:t xml:space="preserve">For audits of </w:t>
      </w:r>
      <w:r w:rsidR="00D54267">
        <w:rPr>
          <w:rFonts w:ascii="Arial" w:hAnsi="Arial" w:cs="Arial"/>
          <w:i/>
        </w:rPr>
        <w:t xml:space="preserve">compliance </w:t>
      </w:r>
      <w:r w:rsidR="00C8260D">
        <w:rPr>
          <w:rFonts w:ascii="Arial" w:hAnsi="Arial" w:cs="Arial"/>
          <w:i/>
        </w:rPr>
        <w:t>with audit directions</w:t>
      </w:r>
      <w:r w:rsidRPr="002E2126">
        <w:rPr>
          <w:rFonts w:ascii="Arial" w:hAnsi="Arial" w:cs="Arial"/>
        </w:rPr>
        <w:t xml:space="preserve">: Condition </w:t>
      </w:r>
      <w:r w:rsidR="00C8260D">
        <w:rPr>
          <w:rFonts w:ascii="Arial" w:hAnsi="Arial" w:cs="Arial"/>
        </w:rPr>
        <w:t>15</w:t>
      </w:r>
      <w:r>
        <w:rPr>
          <w:rFonts w:ascii="Arial" w:hAnsi="Arial" w:cs="Arial"/>
        </w:rPr>
        <w:t xml:space="preserve"> </w:t>
      </w:r>
      <w:r w:rsidRPr="002E2126">
        <w:rPr>
          <w:rFonts w:ascii="Arial" w:hAnsi="Arial" w:cs="Arial"/>
        </w:rPr>
        <w:t>of the distribut</w:t>
      </w:r>
      <w:r w:rsidR="002C722C">
        <w:rPr>
          <w:rFonts w:ascii="Arial" w:hAnsi="Arial" w:cs="Arial"/>
        </w:rPr>
        <w:t>ion operator’s</w:t>
      </w:r>
      <w:r w:rsidRPr="002E2126">
        <w:rPr>
          <w:rFonts w:ascii="Arial" w:hAnsi="Arial" w:cs="Arial"/>
        </w:rPr>
        <w:t xml:space="preserve"> licence held by the Auditee under the </w:t>
      </w:r>
      <w:r w:rsidRPr="002E2126">
        <w:rPr>
          <w:rFonts w:ascii="Arial" w:hAnsi="Arial" w:cs="Arial"/>
          <w:i/>
        </w:rPr>
        <w:t xml:space="preserve">Electricity Supply Act 1995 </w:t>
      </w:r>
      <w:r w:rsidRPr="002E2126">
        <w:rPr>
          <w:rFonts w:ascii="Arial" w:hAnsi="Arial" w:cs="Arial"/>
        </w:rPr>
        <w:t>(NSW).]</w:t>
      </w:r>
    </w:p>
    <w:p w14:paraId="574B91CC" w14:textId="77777777" w:rsidR="002C722C" w:rsidRDefault="002C722C" w:rsidP="002C722C">
      <w:pPr>
        <w:pStyle w:val="ListParagraph"/>
        <w:tabs>
          <w:tab w:val="left" w:pos="1134"/>
        </w:tabs>
        <w:autoSpaceDE w:val="0"/>
        <w:autoSpaceDN w:val="0"/>
        <w:adjustRightInd w:val="0"/>
        <w:spacing w:before="220" w:line="280" w:lineRule="atLeast"/>
        <w:rPr>
          <w:rFonts w:ascii="Arial" w:hAnsi="Arial" w:cs="Arial"/>
        </w:rPr>
      </w:pPr>
    </w:p>
    <w:p w14:paraId="49F5ED8E" w14:textId="635F2DE7" w:rsidR="002C722C" w:rsidRDefault="002C722C" w:rsidP="002C722C">
      <w:pPr>
        <w:pStyle w:val="ListParagraph"/>
        <w:tabs>
          <w:tab w:val="left" w:pos="1134"/>
        </w:tabs>
        <w:autoSpaceDE w:val="0"/>
        <w:autoSpaceDN w:val="0"/>
        <w:adjustRightInd w:val="0"/>
        <w:spacing w:before="220" w:line="280" w:lineRule="atLeast"/>
        <w:rPr>
          <w:rFonts w:ascii="Arial" w:hAnsi="Arial" w:cs="Arial"/>
        </w:rPr>
      </w:pPr>
      <w:r w:rsidRPr="002E2126">
        <w:rPr>
          <w:rFonts w:ascii="Arial" w:hAnsi="Arial" w:cs="Arial"/>
        </w:rPr>
        <w:t>[</w:t>
      </w:r>
      <w:r w:rsidRPr="002E2126">
        <w:rPr>
          <w:rFonts w:ascii="Arial" w:hAnsi="Arial" w:cs="Arial"/>
          <w:i/>
        </w:rPr>
        <w:t xml:space="preserve">For audits of </w:t>
      </w:r>
      <w:r>
        <w:rPr>
          <w:rFonts w:ascii="Arial" w:hAnsi="Arial" w:cs="Arial"/>
          <w:i/>
        </w:rPr>
        <w:t>compliance with audit directions</w:t>
      </w:r>
      <w:r w:rsidRPr="002E2126">
        <w:rPr>
          <w:rFonts w:ascii="Arial" w:hAnsi="Arial" w:cs="Arial"/>
        </w:rPr>
        <w:t xml:space="preserve">: Condition </w:t>
      </w:r>
      <w:r>
        <w:rPr>
          <w:rFonts w:ascii="Arial" w:hAnsi="Arial" w:cs="Arial"/>
        </w:rPr>
        <w:t xml:space="preserve">13 </w:t>
      </w:r>
      <w:r w:rsidRPr="002E2126">
        <w:rPr>
          <w:rFonts w:ascii="Arial" w:hAnsi="Arial" w:cs="Arial"/>
        </w:rPr>
        <w:t xml:space="preserve">of the </w:t>
      </w:r>
      <w:r w:rsidR="00066542">
        <w:rPr>
          <w:rFonts w:ascii="Arial" w:hAnsi="Arial" w:cs="Arial"/>
        </w:rPr>
        <w:t>transmission</w:t>
      </w:r>
      <w:r>
        <w:rPr>
          <w:rFonts w:ascii="Arial" w:hAnsi="Arial" w:cs="Arial"/>
        </w:rPr>
        <w:t xml:space="preserve"> operator’s</w:t>
      </w:r>
      <w:r w:rsidRPr="002E2126">
        <w:rPr>
          <w:rFonts w:ascii="Arial" w:hAnsi="Arial" w:cs="Arial"/>
        </w:rPr>
        <w:t xml:space="preserve"> licence held by the Auditee under the </w:t>
      </w:r>
      <w:r w:rsidRPr="002E2126">
        <w:rPr>
          <w:rFonts w:ascii="Arial" w:hAnsi="Arial" w:cs="Arial"/>
          <w:i/>
        </w:rPr>
        <w:t xml:space="preserve">Electricity Supply Act 1995 </w:t>
      </w:r>
      <w:r w:rsidRPr="002E2126">
        <w:rPr>
          <w:rFonts w:ascii="Arial" w:hAnsi="Arial" w:cs="Arial"/>
        </w:rPr>
        <w:t>(NSW).]</w:t>
      </w:r>
    </w:p>
    <w:p w14:paraId="6F4F22C6" w14:textId="77777777" w:rsidR="002C722C" w:rsidRDefault="002C722C" w:rsidP="00704CBA">
      <w:pPr>
        <w:pStyle w:val="ListParagraph"/>
        <w:tabs>
          <w:tab w:val="left" w:pos="1134"/>
        </w:tabs>
        <w:autoSpaceDE w:val="0"/>
        <w:autoSpaceDN w:val="0"/>
        <w:adjustRightInd w:val="0"/>
        <w:spacing w:before="220" w:line="280" w:lineRule="atLeast"/>
        <w:rPr>
          <w:rFonts w:ascii="Arial" w:hAnsi="Arial" w:cs="Arial"/>
        </w:rPr>
      </w:pPr>
    </w:p>
    <w:p w14:paraId="78D5C74A" w14:textId="67315283" w:rsidR="001C2507" w:rsidRDefault="009F04B6" w:rsidP="00BF613B">
      <w:pPr>
        <w:pStyle w:val="ListParagraph"/>
        <w:tabs>
          <w:tab w:val="left" w:pos="1134"/>
        </w:tabs>
        <w:autoSpaceDE w:val="0"/>
        <w:autoSpaceDN w:val="0"/>
        <w:adjustRightInd w:val="0"/>
        <w:spacing w:before="220" w:line="280" w:lineRule="atLeast"/>
        <w:rPr>
          <w:rFonts w:ascii="Arial" w:hAnsi="Arial" w:cs="Arial"/>
        </w:rPr>
      </w:pPr>
      <w:r w:rsidRPr="002E2126">
        <w:rPr>
          <w:rFonts w:ascii="Arial" w:hAnsi="Arial" w:cs="Arial"/>
        </w:rPr>
        <w:t>[</w:t>
      </w:r>
      <w:r w:rsidR="00E83697" w:rsidRPr="002E2126">
        <w:rPr>
          <w:rFonts w:ascii="Arial" w:hAnsi="Arial" w:cs="Arial"/>
          <w:i/>
        </w:rPr>
        <w:t>For audits of annual reports on compliance with the critical infrastructure licence conditions</w:t>
      </w:r>
      <w:r w:rsidR="00E83697" w:rsidRPr="002E2126">
        <w:rPr>
          <w:rFonts w:ascii="Arial" w:hAnsi="Arial" w:cs="Arial"/>
        </w:rPr>
        <w:t xml:space="preserve">: </w:t>
      </w:r>
      <w:r w:rsidRPr="002E2126">
        <w:rPr>
          <w:rFonts w:ascii="Arial" w:hAnsi="Arial" w:cs="Arial"/>
        </w:rPr>
        <w:t>Condition</w:t>
      </w:r>
      <w:r w:rsidR="001C2507" w:rsidRPr="002E2126">
        <w:rPr>
          <w:rFonts w:ascii="Arial" w:hAnsi="Arial" w:cs="Arial"/>
        </w:rPr>
        <w:t xml:space="preserve"> </w:t>
      </w:r>
      <w:r w:rsidR="00185798">
        <w:rPr>
          <w:rFonts w:ascii="Arial" w:hAnsi="Arial" w:cs="Arial"/>
        </w:rPr>
        <w:t>3</w:t>
      </w:r>
      <w:r w:rsidR="00B112F7">
        <w:rPr>
          <w:rFonts w:ascii="Arial" w:hAnsi="Arial" w:cs="Arial"/>
        </w:rPr>
        <w:t xml:space="preserve"> of Appendix 2</w:t>
      </w:r>
      <w:r w:rsidR="001C2507" w:rsidRPr="002E2126">
        <w:rPr>
          <w:rFonts w:ascii="Arial" w:hAnsi="Arial" w:cs="Arial"/>
        </w:rPr>
        <w:t xml:space="preserve"> of the </w:t>
      </w:r>
      <w:r w:rsidR="00B112F7">
        <w:rPr>
          <w:rFonts w:ascii="Arial" w:hAnsi="Arial" w:cs="Arial"/>
        </w:rPr>
        <w:t>distribution</w:t>
      </w:r>
      <w:r w:rsidRPr="002E2126">
        <w:rPr>
          <w:rFonts w:ascii="Arial" w:hAnsi="Arial" w:cs="Arial"/>
        </w:rPr>
        <w:t xml:space="preserve"> operator’s licence held by the Auditee</w:t>
      </w:r>
      <w:r w:rsidR="001C2507" w:rsidRPr="002E2126">
        <w:rPr>
          <w:rFonts w:ascii="Arial" w:hAnsi="Arial" w:cs="Arial"/>
        </w:rPr>
        <w:t xml:space="preserve"> under the </w:t>
      </w:r>
      <w:r w:rsidR="001C2507" w:rsidRPr="002E2126">
        <w:rPr>
          <w:rFonts w:ascii="Arial" w:hAnsi="Arial" w:cs="Arial"/>
          <w:i/>
        </w:rPr>
        <w:t xml:space="preserve">Electricity Supply Act 1995 </w:t>
      </w:r>
      <w:r w:rsidR="001C2507" w:rsidRPr="002E2126">
        <w:rPr>
          <w:rFonts w:ascii="Arial" w:hAnsi="Arial" w:cs="Arial"/>
        </w:rPr>
        <w:t>(NSW</w:t>
      </w:r>
      <w:r w:rsidRPr="002E2126">
        <w:rPr>
          <w:rFonts w:ascii="Arial" w:hAnsi="Arial" w:cs="Arial"/>
        </w:rPr>
        <w:t>)</w:t>
      </w:r>
      <w:r w:rsidR="001C2507" w:rsidRPr="002E2126">
        <w:rPr>
          <w:rFonts w:ascii="Arial" w:hAnsi="Arial" w:cs="Arial"/>
        </w:rPr>
        <w:t>.</w:t>
      </w:r>
      <w:r w:rsidRPr="002E2126">
        <w:rPr>
          <w:rFonts w:ascii="Arial" w:hAnsi="Arial" w:cs="Arial"/>
        </w:rPr>
        <w:t>]</w:t>
      </w:r>
    </w:p>
    <w:p w14:paraId="21D0F587" w14:textId="77777777" w:rsidR="002A5EC6" w:rsidRDefault="002A5EC6" w:rsidP="002A5EC6">
      <w:pPr>
        <w:pStyle w:val="ListParagraph"/>
        <w:tabs>
          <w:tab w:val="left" w:pos="1134"/>
        </w:tabs>
        <w:autoSpaceDE w:val="0"/>
        <w:autoSpaceDN w:val="0"/>
        <w:adjustRightInd w:val="0"/>
        <w:spacing w:before="220" w:line="280" w:lineRule="atLeast"/>
        <w:rPr>
          <w:rFonts w:ascii="Arial" w:hAnsi="Arial" w:cs="Arial"/>
        </w:rPr>
      </w:pPr>
    </w:p>
    <w:p w14:paraId="2860A6B4" w14:textId="69F5E184" w:rsidR="002A5EC6" w:rsidRPr="002E2126" w:rsidRDefault="002A5EC6" w:rsidP="002A5EC6">
      <w:pPr>
        <w:pStyle w:val="ListParagraph"/>
        <w:tabs>
          <w:tab w:val="left" w:pos="1134"/>
        </w:tabs>
        <w:autoSpaceDE w:val="0"/>
        <w:autoSpaceDN w:val="0"/>
        <w:adjustRightInd w:val="0"/>
        <w:spacing w:before="220" w:line="280" w:lineRule="atLeast"/>
        <w:rPr>
          <w:rFonts w:ascii="Arial" w:hAnsi="Arial" w:cs="Arial"/>
        </w:rPr>
      </w:pPr>
      <w:r w:rsidRPr="002E2126">
        <w:rPr>
          <w:rFonts w:ascii="Arial" w:hAnsi="Arial" w:cs="Arial"/>
        </w:rPr>
        <w:lastRenderedPageBreak/>
        <w:t>[</w:t>
      </w:r>
      <w:r w:rsidRPr="002E2126">
        <w:rPr>
          <w:rFonts w:ascii="Arial" w:hAnsi="Arial" w:cs="Arial"/>
          <w:i/>
        </w:rPr>
        <w:t>For audits of annual reports on compliance with the critical infrastructure licence conditions</w:t>
      </w:r>
      <w:r w:rsidRPr="002E2126">
        <w:rPr>
          <w:rFonts w:ascii="Arial" w:hAnsi="Arial" w:cs="Arial"/>
        </w:rPr>
        <w:t xml:space="preserve">: Condition </w:t>
      </w:r>
      <w:r w:rsidR="00111D9C">
        <w:rPr>
          <w:rFonts w:ascii="Arial" w:hAnsi="Arial" w:cs="Arial"/>
        </w:rPr>
        <w:t>3</w:t>
      </w:r>
      <w:r w:rsidRPr="002E2126">
        <w:rPr>
          <w:rFonts w:ascii="Arial" w:hAnsi="Arial" w:cs="Arial"/>
        </w:rPr>
        <w:t xml:space="preserve"> </w:t>
      </w:r>
      <w:r w:rsidR="004D6115">
        <w:rPr>
          <w:rFonts w:ascii="Arial" w:hAnsi="Arial" w:cs="Arial"/>
        </w:rPr>
        <w:t xml:space="preserve">of Appendix 1 </w:t>
      </w:r>
      <w:r w:rsidRPr="002E2126">
        <w:rPr>
          <w:rFonts w:ascii="Arial" w:hAnsi="Arial" w:cs="Arial"/>
        </w:rPr>
        <w:t xml:space="preserve">of the transmission operator’s licence held by the Auditee under the </w:t>
      </w:r>
      <w:r w:rsidRPr="002E2126">
        <w:rPr>
          <w:rFonts w:ascii="Arial" w:hAnsi="Arial" w:cs="Arial"/>
          <w:i/>
        </w:rPr>
        <w:t xml:space="preserve">Electricity Supply Act 1995 </w:t>
      </w:r>
      <w:r w:rsidRPr="002E2126">
        <w:rPr>
          <w:rFonts w:ascii="Arial" w:hAnsi="Arial" w:cs="Arial"/>
        </w:rPr>
        <w:t>(NSW).]</w:t>
      </w:r>
    </w:p>
    <w:p w14:paraId="5DA89B74" w14:textId="77777777" w:rsidR="002A5EC6" w:rsidRPr="002E2126" w:rsidRDefault="002A5EC6" w:rsidP="00BF613B">
      <w:pPr>
        <w:pStyle w:val="ListParagraph"/>
        <w:tabs>
          <w:tab w:val="left" w:pos="1134"/>
        </w:tabs>
        <w:autoSpaceDE w:val="0"/>
        <w:autoSpaceDN w:val="0"/>
        <w:adjustRightInd w:val="0"/>
        <w:spacing w:before="220" w:line="280" w:lineRule="atLeast"/>
        <w:rPr>
          <w:rFonts w:ascii="Arial" w:hAnsi="Arial" w:cs="Arial"/>
        </w:rPr>
      </w:pPr>
    </w:p>
    <w:p w14:paraId="347D0677" w14:textId="5D6C8AF9" w:rsidR="009F04B6" w:rsidRPr="002E2126" w:rsidRDefault="009F04B6" w:rsidP="00BF613B">
      <w:pPr>
        <w:pStyle w:val="ListParagraph"/>
        <w:tabs>
          <w:tab w:val="left" w:pos="1134"/>
        </w:tabs>
        <w:autoSpaceDE w:val="0"/>
        <w:autoSpaceDN w:val="0"/>
        <w:adjustRightInd w:val="0"/>
        <w:spacing w:before="220" w:line="280" w:lineRule="atLeast"/>
        <w:rPr>
          <w:rFonts w:ascii="Arial" w:hAnsi="Arial" w:cs="Arial"/>
        </w:rPr>
      </w:pPr>
      <w:r w:rsidRPr="002E2126">
        <w:rPr>
          <w:rFonts w:ascii="Arial" w:hAnsi="Arial" w:cs="Arial"/>
        </w:rPr>
        <w:t>[</w:t>
      </w:r>
      <w:r w:rsidR="00E83697" w:rsidRPr="002E2126">
        <w:rPr>
          <w:rFonts w:ascii="Arial" w:hAnsi="Arial" w:cs="Arial"/>
          <w:i/>
        </w:rPr>
        <w:t>For audits of performance against the reliability and performance licence conditions</w:t>
      </w:r>
      <w:r w:rsidR="00E83697" w:rsidRPr="002E2126">
        <w:rPr>
          <w:rFonts w:ascii="Arial" w:hAnsi="Arial" w:cs="Arial"/>
        </w:rPr>
        <w:t xml:space="preserve">: </w:t>
      </w:r>
      <w:r w:rsidRPr="002E2126">
        <w:rPr>
          <w:rFonts w:ascii="Arial" w:hAnsi="Arial" w:cs="Arial"/>
        </w:rPr>
        <w:t xml:space="preserve">Condition </w:t>
      </w:r>
      <w:r w:rsidR="00EC25F0">
        <w:rPr>
          <w:rFonts w:ascii="Arial" w:hAnsi="Arial" w:cs="Arial"/>
        </w:rPr>
        <w:t>6.11 of Appendix 1</w:t>
      </w:r>
      <w:r w:rsidRPr="002E2126">
        <w:rPr>
          <w:rFonts w:ascii="Arial" w:hAnsi="Arial" w:cs="Arial"/>
        </w:rPr>
        <w:t xml:space="preserve"> of the distribut</w:t>
      </w:r>
      <w:r w:rsidR="002C722C">
        <w:rPr>
          <w:rFonts w:ascii="Arial" w:hAnsi="Arial" w:cs="Arial"/>
        </w:rPr>
        <w:t>ion operator’s</w:t>
      </w:r>
      <w:r w:rsidRPr="002E2126">
        <w:rPr>
          <w:rFonts w:ascii="Arial" w:hAnsi="Arial" w:cs="Arial"/>
        </w:rPr>
        <w:t xml:space="preserve"> licence held by the Auditee under the </w:t>
      </w:r>
      <w:r w:rsidRPr="002E2126">
        <w:rPr>
          <w:rFonts w:ascii="Arial" w:hAnsi="Arial" w:cs="Arial"/>
          <w:i/>
        </w:rPr>
        <w:t xml:space="preserve">Electricity Supply Act 1995 </w:t>
      </w:r>
      <w:r w:rsidRPr="002E2126">
        <w:rPr>
          <w:rFonts w:ascii="Arial" w:hAnsi="Arial" w:cs="Arial"/>
        </w:rPr>
        <w:t>(NSW).]</w:t>
      </w:r>
    </w:p>
    <w:p w14:paraId="3B6DD19B" w14:textId="77777777" w:rsidR="009F04B6" w:rsidRPr="002E2126" w:rsidRDefault="009F04B6" w:rsidP="00BF613B">
      <w:pPr>
        <w:pStyle w:val="ListParagraph"/>
        <w:tabs>
          <w:tab w:val="left" w:pos="1134"/>
        </w:tabs>
        <w:autoSpaceDE w:val="0"/>
        <w:autoSpaceDN w:val="0"/>
        <w:adjustRightInd w:val="0"/>
        <w:spacing w:before="220" w:line="280" w:lineRule="atLeast"/>
        <w:rPr>
          <w:rFonts w:ascii="Arial" w:hAnsi="Arial" w:cs="Arial"/>
        </w:rPr>
      </w:pPr>
    </w:p>
    <w:p w14:paraId="7F0F00FF" w14:textId="619BE6E9" w:rsidR="00306712" w:rsidRPr="002E2126" w:rsidRDefault="009F04B6" w:rsidP="001A2A66">
      <w:pPr>
        <w:pStyle w:val="ListParagraph"/>
        <w:keepNext/>
        <w:keepLines/>
        <w:tabs>
          <w:tab w:val="left" w:pos="1134"/>
        </w:tabs>
        <w:autoSpaceDE w:val="0"/>
        <w:autoSpaceDN w:val="0"/>
        <w:adjustRightInd w:val="0"/>
        <w:spacing w:before="220" w:line="280" w:lineRule="atLeast"/>
        <w:rPr>
          <w:rFonts w:ascii="Arial" w:hAnsi="Arial" w:cs="Arial"/>
        </w:rPr>
      </w:pPr>
      <w:r w:rsidRPr="002E2126">
        <w:rPr>
          <w:rFonts w:ascii="Arial" w:hAnsi="Arial" w:cs="Arial"/>
        </w:rPr>
        <w:t>[</w:t>
      </w:r>
      <w:r w:rsidR="00E83697" w:rsidRPr="002E2126">
        <w:rPr>
          <w:rFonts w:ascii="Arial" w:hAnsi="Arial" w:cs="Arial"/>
          <w:i/>
        </w:rPr>
        <w:t>For audits of compliance with the NSW Code of Practice for Authorised Network Operators</w:t>
      </w:r>
      <w:r w:rsidR="00E83697" w:rsidRPr="002E2126">
        <w:rPr>
          <w:rFonts w:ascii="Arial" w:hAnsi="Arial" w:cs="Arial"/>
        </w:rPr>
        <w:t xml:space="preserve">: </w:t>
      </w:r>
      <w:r w:rsidRPr="002E2126">
        <w:rPr>
          <w:rFonts w:ascii="Arial" w:hAnsi="Arial" w:cs="Arial"/>
        </w:rPr>
        <w:t xml:space="preserve">Clause 5.3 of the </w:t>
      </w:r>
      <w:r w:rsidR="00A07EC4" w:rsidRPr="002E2126">
        <w:rPr>
          <w:rFonts w:ascii="Arial" w:hAnsi="Arial" w:cs="Arial"/>
          <w:i/>
        </w:rPr>
        <w:t>NSW Code of Practice for Authorised Network Operators</w:t>
      </w:r>
      <w:r w:rsidR="00A07EC4" w:rsidRPr="002E2126">
        <w:rPr>
          <w:rFonts w:ascii="Arial" w:hAnsi="Arial" w:cs="Arial"/>
        </w:rPr>
        <w:t xml:space="preserve">, being the approved Code under clause 244K of the </w:t>
      </w:r>
      <w:r w:rsidR="00A07EC4" w:rsidRPr="002E2126">
        <w:rPr>
          <w:rFonts w:ascii="Arial" w:hAnsi="Arial" w:cs="Arial"/>
          <w:i/>
        </w:rPr>
        <w:t>Environmental Planning and Assessment Regulation 2000</w:t>
      </w:r>
      <w:r w:rsidR="00A07EC4" w:rsidRPr="002E2126">
        <w:rPr>
          <w:rFonts w:ascii="Arial" w:hAnsi="Arial" w:cs="Arial"/>
        </w:rPr>
        <w:t xml:space="preserve"> (NSW).]</w:t>
      </w:r>
    </w:p>
    <w:p w14:paraId="7DA620BB" w14:textId="77777777" w:rsidR="00932148" w:rsidRPr="002E2126" w:rsidRDefault="00932148" w:rsidP="00932148">
      <w:pPr>
        <w:autoSpaceDE w:val="0"/>
        <w:autoSpaceDN w:val="0"/>
        <w:adjustRightInd w:val="0"/>
        <w:spacing w:before="220" w:line="280" w:lineRule="atLeast"/>
        <w:rPr>
          <w:rFonts w:ascii="Arial" w:hAnsi="Arial" w:cs="Arial"/>
          <w:b/>
        </w:rPr>
      </w:pPr>
      <w:r w:rsidRPr="002E2126">
        <w:rPr>
          <w:rFonts w:ascii="Arial" w:hAnsi="Arial" w:cs="Arial"/>
        </w:rPr>
        <w:br w:type="page"/>
      </w:r>
      <w:r w:rsidRPr="002E2126">
        <w:rPr>
          <w:rFonts w:ascii="Arial" w:hAnsi="Arial" w:cs="Arial"/>
          <w:b/>
        </w:rPr>
        <w:lastRenderedPageBreak/>
        <w:t xml:space="preserve">ANNEXURE B – </w:t>
      </w:r>
      <w:r w:rsidR="009C691C" w:rsidRPr="002E2126">
        <w:rPr>
          <w:rFonts w:ascii="Arial" w:hAnsi="Arial" w:cs="Arial"/>
          <w:b/>
        </w:rPr>
        <w:t xml:space="preserve">Audit </w:t>
      </w:r>
      <w:r w:rsidR="000D7FFA" w:rsidRPr="002E2126">
        <w:rPr>
          <w:rFonts w:ascii="Arial" w:hAnsi="Arial" w:cs="Arial"/>
          <w:b/>
        </w:rPr>
        <w:t>P</w:t>
      </w:r>
      <w:r w:rsidR="009C691C" w:rsidRPr="002E2126">
        <w:rPr>
          <w:rFonts w:ascii="Arial" w:hAnsi="Arial" w:cs="Arial"/>
          <w:b/>
        </w:rPr>
        <w:t>roposal</w:t>
      </w:r>
    </w:p>
    <w:p w14:paraId="6942ADED" w14:textId="77777777" w:rsidR="00C61AE3" w:rsidRPr="002E2126" w:rsidRDefault="00C61AE3" w:rsidP="00C61AE3">
      <w:pPr>
        <w:autoSpaceDE w:val="0"/>
        <w:autoSpaceDN w:val="0"/>
        <w:adjustRightInd w:val="0"/>
        <w:spacing w:before="220" w:line="280" w:lineRule="atLeast"/>
        <w:rPr>
          <w:rFonts w:ascii="Arial" w:hAnsi="Arial" w:cs="Arial"/>
        </w:rPr>
      </w:pPr>
    </w:p>
    <w:p w14:paraId="3E175103" w14:textId="77777777" w:rsidR="00C61AE3" w:rsidRPr="002E2126" w:rsidRDefault="00C61AE3" w:rsidP="00C61AE3">
      <w:pPr>
        <w:autoSpaceDE w:val="0"/>
        <w:autoSpaceDN w:val="0"/>
        <w:adjustRightInd w:val="0"/>
        <w:spacing w:before="220" w:line="280" w:lineRule="atLeast"/>
        <w:rPr>
          <w:rFonts w:ascii="Arial" w:hAnsi="Arial" w:cs="Arial"/>
        </w:rPr>
      </w:pPr>
      <w:r w:rsidRPr="002E2126">
        <w:rPr>
          <w:rFonts w:ascii="Arial" w:hAnsi="Arial" w:cs="Arial"/>
          <w:b/>
        </w:rPr>
        <w:br w:type="page"/>
      </w:r>
      <w:r w:rsidRPr="002E2126">
        <w:rPr>
          <w:rFonts w:ascii="Arial" w:hAnsi="Arial" w:cs="Arial"/>
          <w:b/>
        </w:rPr>
        <w:lastRenderedPageBreak/>
        <w:t>EXECUTED</w:t>
      </w:r>
      <w:r w:rsidRPr="002E2126">
        <w:rPr>
          <w:rFonts w:ascii="Arial" w:hAnsi="Arial" w:cs="Arial"/>
        </w:rPr>
        <w:t xml:space="preserve"> as a Deed.</w:t>
      </w:r>
    </w:p>
    <w:p w14:paraId="1F8BB9DB" w14:textId="77777777" w:rsidR="00C61AE3" w:rsidRPr="002E2126" w:rsidRDefault="00C61AE3" w:rsidP="00C61AE3">
      <w:pPr>
        <w:spacing w:line="280" w:lineRule="atLeast"/>
        <w:rPr>
          <w:rFonts w:ascii="Arial" w:hAnsi="Arial" w:cs="Arial"/>
        </w:rPr>
      </w:pPr>
    </w:p>
    <w:tbl>
      <w:tblPr>
        <w:tblW w:w="0" w:type="auto"/>
        <w:tblLayout w:type="fixed"/>
        <w:tblLook w:val="01E0" w:firstRow="1" w:lastRow="1" w:firstColumn="1" w:lastColumn="1" w:noHBand="0" w:noVBand="0"/>
      </w:tblPr>
      <w:tblGrid>
        <w:gridCol w:w="4643"/>
        <w:gridCol w:w="4644"/>
      </w:tblGrid>
      <w:tr w:rsidR="00C61AE3" w:rsidRPr="002E2126" w14:paraId="07A094BD" w14:textId="77777777">
        <w:tc>
          <w:tcPr>
            <w:tcW w:w="4643" w:type="dxa"/>
          </w:tcPr>
          <w:p w14:paraId="4E65D143" w14:textId="77777777" w:rsidR="00C61AE3" w:rsidRPr="002E2126" w:rsidRDefault="00C61AE3" w:rsidP="00307A45">
            <w:pPr>
              <w:rPr>
                <w:rFonts w:ascii="Arial" w:hAnsi="Arial" w:cs="Arial"/>
              </w:rPr>
            </w:pPr>
            <w:r w:rsidRPr="002E2126">
              <w:rPr>
                <w:rFonts w:ascii="Arial" w:hAnsi="Arial" w:cs="Arial"/>
              </w:rPr>
              <w:t xml:space="preserve">Executed for and on behalf of </w:t>
            </w:r>
          </w:p>
          <w:p w14:paraId="3319D4DA" w14:textId="77777777" w:rsidR="00C61AE3" w:rsidRPr="002E2126" w:rsidRDefault="00C61AE3" w:rsidP="00307A45">
            <w:pPr>
              <w:rPr>
                <w:rFonts w:ascii="Arial" w:hAnsi="Arial" w:cs="Arial"/>
              </w:rPr>
            </w:pPr>
            <w:r w:rsidRPr="002E2126">
              <w:rPr>
                <w:rFonts w:ascii="Arial" w:hAnsi="Arial" w:cs="Arial"/>
              </w:rPr>
              <w:t xml:space="preserve">the </w:t>
            </w:r>
            <w:r w:rsidRPr="002E2126">
              <w:rPr>
                <w:rFonts w:ascii="Arial" w:hAnsi="Arial" w:cs="Arial"/>
                <w:b/>
              </w:rPr>
              <w:t>Tribunal</w:t>
            </w:r>
            <w:r w:rsidRPr="002E2126">
              <w:rPr>
                <w:rFonts w:ascii="Arial" w:hAnsi="Arial" w:cs="Arial"/>
              </w:rPr>
              <w:t xml:space="preserve"> by a duly </w:t>
            </w:r>
            <w:proofErr w:type="gramStart"/>
            <w:r w:rsidRPr="002E2126">
              <w:rPr>
                <w:rFonts w:ascii="Arial" w:hAnsi="Arial" w:cs="Arial"/>
              </w:rPr>
              <w:t>authorised</w:t>
            </w:r>
            <w:proofErr w:type="gramEnd"/>
            <w:r w:rsidRPr="002E2126">
              <w:rPr>
                <w:rFonts w:ascii="Arial" w:hAnsi="Arial" w:cs="Arial"/>
              </w:rPr>
              <w:tab/>
            </w:r>
          </w:p>
          <w:p w14:paraId="01077D0D" w14:textId="77777777" w:rsidR="00C61AE3" w:rsidRPr="002E2126" w:rsidRDefault="00C61AE3" w:rsidP="00307A45">
            <w:pPr>
              <w:rPr>
                <w:rFonts w:ascii="Arial" w:hAnsi="Arial" w:cs="Arial"/>
              </w:rPr>
            </w:pPr>
            <w:r w:rsidRPr="002E2126">
              <w:rPr>
                <w:rFonts w:ascii="Arial" w:hAnsi="Arial" w:cs="Arial"/>
              </w:rPr>
              <w:t>person in the presence of a witness:</w:t>
            </w:r>
          </w:p>
          <w:p w14:paraId="175504A3" w14:textId="77777777" w:rsidR="00C61AE3" w:rsidRPr="002E2126" w:rsidRDefault="00C61AE3" w:rsidP="00307A45">
            <w:pPr>
              <w:rPr>
                <w:rFonts w:ascii="Arial" w:hAnsi="Arial" w:cs="Arial"/>
              </w:rPr>
            </w:pPr>
          </w:p>
          <w:p w14:paraId="339F9B70" w14:textId="77777777" w:rsidR="00C61AE3" w:rsidRPr="002E2126" w:rsidRDefault="00C61AE3" w:rsidP="00307A45">
            <w:pPr>
              <w:rPr>
                <w:rFonts w:ascii="Arial" w:hAnsi="Arial" w:cs="Arial"/>
              </w:rPr>
            </w:pPr>
          </w:p>
          <w:p w14:paraId="0D1ADBD7" w14:textId="77777777" w:rsidR="00C61AE3" w:rsidRPr="002E2126" w:rsidRDefault="00C61AE3" w:rsidP="00307A45">
            <w:pPr>
              <w:rPr>
                <w:rFonts w:ascii="Arial" w:hAnsi="Arial" w:cs="Arial"/>
              </w:rPr>
            </w:pPr>
            <w:r w:rsidRPr="002E2126">
              <w:rPr>
                <w:rFonts w:ascii="Arial" w:hAnsi="Arial" w:cs="Arial"/>
              </w:rPr>
              <w:t>___________________________________</w:t>
            </w:r>
          </w:p>
          <w:p w14:paraId="5A706F27" w14:textId="77777777" w:rsidR="00C61AE3" w:rsidRPr="002E2126" w:rsidRDefault="00C61AE3" w:rsidP="00307A45">
            <w:pPr>
              <w:rPr>
                <w:rFonts w:ascii="Arial" w:hAnsi="Arial" w:cs="Arial"/>
              </w:rPr>
            </w:pPr>
            <w:r w:rsidRPr="002E2126">
              <w:rPr>
                <w:rFonts w:ascii="Arial" w:hAnsi="Arial" w:cs="Arial"/>
              </w:rPr>
              <w:t>Signature of witness</w:t>
            </w:r>
          </w:p>
          <w:p w14:paraId="26651B86" w14:textId="77777777" w:rsidR="00C61AE3" w:rsidRPr="002E2126" w:rsidRDefault="00C61AE3" w:rsidP="00307A45">
            <w:pPr>
              <w:rPr>
                <w:rFonts w:ascii="Arial" w:hAnsi="Arial" w:cs="Arial"/>
              </w:rPr>
            </w:pPr>
          </w:p>
          <w:p w14:paraId="0FDDB880" w14:textId="77777777" w:rsidR="00B319FC" w:rsidRPr="002E2126" w:rsidRDefault="00B319FC" w:rsidP="00B319FC">
            <w:pPr>
              <w:rPr>
                <w:rFonts w:ascii="Arial" w:hAnsi="Arial" w:cs="Arial"/>
              </w:rPr>
            </w:pPr>
            <w:r w:rsidRPr="002E2126">
              <w:rPr>
                <w:rFonts w:ascii="Arial" w:hAnsi="Arial" w:cs="Arial"/>
              </w:rPr>
              <w:t>___________________________________</w:t>
            </w:r>
          </w:p>
          <w:p w14:paraId="47FBD1A7" w14:textId="77777777" w:rsidR="00B319FC" w:rsidRPr="002E2126" w:rsidRDefault="00B319FC" w:rsidP="00B319FC">
            <w:pPr>
              <w:rPr>
                <w:rFonts w:ascii="Arial" w:hAnsi="Arial" w:cs="Arial"/>
              </w:rPr>
            </w:pPr>
            <w:r w:rsidRPr="002E2126">
              <w:rPr>
                <w:rFonts w:ascii="Arial" w:hAnsi="Arial" w:cs="Arial"/>
              </w:rPr>
              <w:t>Name of witness</w:t>
            </w:r>
          </w:p>
          <w:p w14:paraId="22A6D4A1" w14:textId="77777777" w:rsidR="00C61AE3" w:rsidRPr="002E2126" w:rsidRDefault="00B319FC" w:rsidP="00B319FC">
            <w:pPr>
              <w:rPr>
                <w:rFonts w:ascii="Arial" w:hAnsi="Arial" w:cs="Arial"/>
              </w:rPr>
            </w:pPr>
            <w:r w:rsidRPr="002E2126">
              <w:rPr>
                <w:rFonts w:ascii="Arial" w:hAnsi="Arial" w:cs="Arial"/>
              </w:rPr>
              <w:t>(Print Name)</w:t>
            </w:r>
          </w:p>
        </w:tc>
        <w:tc>
          <w:tcPr>
            <w:tcW w:w="4644" w:type="dxa"/>
          </w:tcPr>
          <w:p w14:paraId="7537D99C" w14:textId="77777777" w:rsidR="00C61AE3" w:rsidRPr="002E2126" w:rsidRDefault="00C61AE3" w:rsidP="00307A45">
            <w:pPr>
              <w:rPr>
                <w:rFonts w:ascii="Arial" w:hAnsi="Arial" w:cs="Arial"/>
              </w:rPr>
            </w:pPr>
            <w:r w:rsidRPr="002E2126">
              <w:rPr>
                <w:rFonts w:ascii="Arial" w:hAnsi="Arial" w:cs="Arial"/>
              </w:rPr>
              <w:t>)</w:t>
            </w:r>
          </w:p>
          <w:p w14:paraId="7AA42D8E" w14:textId="77777777" w:rsidR="00C61AE3" w:rsidRPr="002E2126" w:rsidRDefault="00C61AE3" w:rsidP="00307A45">
            <w:pPr>
              <w:rPr>
                <w:rFonts w:ascii="Arial" w:hAnsi="Arial" w:cs="Arial"/>
              </w:rPr>
            </w:pPr>
            <w:r w:rsidRPr="002E2126">
              <w:rPr>
                <w:rFonts w:ascii="Arial" w:hAnsi="Arial" w:cs="Arial"/>
              </w:rPr>
              <w:t>)</w:t>
            </w:r>
          </w:p>
          <w:p w14:paraId="07749268" w14:textId="77777777" w:rsidR="00C61AE3" w:rsidRPr="002E2126" w:rsidRDefault="00C61AE3" w:rsidP="00307A45">
            <w:pPr>
              <w:rPr>
                <w:rFonts w:ascii="Arial" w:hAnsi="Arial" w:cs="Arial"/>
              </w:rPr>
            </w:pPr>
            <w:r w:rsidRPr="002E2126">
              <w:rPr>
                <w:rFonts w:ascii="Arial" w:hAnsi="Arial" w:cs="Arial"/>
              </w:rPr>
              <w:t>)</w:t>
            </w:r>
          </w:p>
          <w:p w14:paraId="1E214FF6" w14:textId="77777777" w:rsidR="00C61AE3" w:rsidRPr="002E2126" w:rsidRDefault="00C61AE3" w:rsidP="00307A45">
            <w:pPr>
              <w:rPr>
                <w:rFonts w:ascii="Arial" w:hAnsi="Arial" w:cs="Arial"/>
              </w:rPr>
            </w:pPr>
          </w:p>
          <w:p w14:paraId="7F056256" w14:textId="77777777" w:rsidR="00C61AE3" w:rsidRPr="002E2126" w:rsidRDefault="00C61AE3" w:rsidP="00307A45">
            <w:pPr>
              <w:rPr>
                <w:rFonts w:ascii="Arial" w:hAnsi="Arial" w:cs="Arial"/>
              </w:rPr>
            </w:pPr>
          </w:p>
          <w:p w14:paraId="0C9A7282" w14:textId="77777777" w:rsidR="00C61AE3" w:rsidRPr="002E2126" w:rsidRDefault="00C61AE3" w:rsidP="00307A45">
            <w:pPr>
              <w:rPr>
                <w:rFonts w:ascii="Arial" w:hAnsi="Arial" w:cs="Arial"/>
              </w:rPr>
            </w:pPr>
            <w:r w:rsidRPr="002E2126">
              <w:rPr>
                <w:rFonts w:ascii="Arial" w:hAnsi="Arial" w:cs="Arial"/>
              </w:rPr>
              <w:t>___________________________________</w:t>
            </w:r>
          </w:p>
          <w:p w14:paraId="1C27A30B" w14:textId="77777777" w:rsidR="00C61AE3" w:rsidRPr="002E2126" w:rsidRDefault="00C61AE3" w:rsidP="00307A45">
            <w:pPr>
              <w:rPr>
                <w:rFonts w:ascii="Arial" w:hAnsi="Arial" w:cs="Arial"/>
              </w:rPr>
            </w:pPr>
            <w:r w:rsidRPr="002E2126">
              <w:rPr>
                <w:rFonts w:ascii="Arial" w:hAnsi="Arial" w:cs="Arial"/>
              </w:rPr>
              <w:t>Signed</w:t>
            </w:r>
          </w:p>
          <w:p w14:paraId="37A6B137" w14:textId="77777777" w:rsidR="00B319FC" w:rsidRPr="002E2126" w:rsidRDefault="00B319FC" w:rsidP="00B319FC">
            <w:pPr>
              <w:rPr>
                <w:rFonts w:ascii="Arial" w:hAnsi="Arial" w:cs="Arial"/>
              </w:rPr>
            </w:pPr>
          </w:p>
          <w:p w14:paraId="10E96B1E" w14:textId="77777777" w:rsidR="00B319FC" w:rsidRPr="002E2126" w:rsidRDefault="00B319FC" w:rsidP="00B319FC">
            <w:pPr>
              <w:rPr>
                <w:rFonts w:ascii="Arial" w:hAnsi="Arial" w:cs="Arial"/>
              </w:rPr>
            </w:pPr>
            <w:r w:rsidRPr="002E2126">
              <w:rPr>
                <w:rFonts w:ascii="Arial" w:hAnsi="Arial" w:cs="Arial"/>
              </w:rPr>
              <w:t>___________________________________</w:t>
            </w:r>
          </w:p>
          <w:p w14:paraId="65BF1318" w14:textId="77777777" w:rsidR="00B319FC" w:rsidRPr="002E2126" w:rsidRDefault="00B319FC" w:rsidP="00B319FC">
            <w:pPr>
              <w:rPr>
                <w:rFonts w:ascii="Arial" w:hAnsi="Arial" w:cs="Arial"/>
              </w:rPr>
            </w:pPr>
            <w:r w:rsidRPr="002E2126">
              <w:rPr>
                <w:rFonts w:ascii="Arial" w:hAnsi="Arial" w:cs="Arial"/>
              </w:rPr>
              <w:t>Name of Authorised Representative</w:t>
            </w:r>
          </w:p>
          <w:p w14:paraId="6E4C7E92" w14:textId="77777777" w:rsidR="00C61AE3" w:rsidRPr="002E2126" w:rsidRDefault="00B319FC" w:rsidP="00B319FC">
            <w:pPr>
              <w:rPr>
                <w:rFonts w:ascii="Arial" w:hAnsi="Arial" w:cs="Arial"/>
              </w:rPr>
            </w:pPr>
            <w:r w:rsidRPr="002E2126">
              <w:rPr>
                <w:rFonts w:ascii="Arial" w:hAnsi="Arial" w:cs="Arial"/>
              </w:rPr>
              <w:t>(Print Name)</w:t>
            </w:r>
          </w:p>
        </w:tc>
      </w:tr>
    </w:tbl>
    <w:p w14:paraId="3676C724" w14:textId="77777777" w:rsidR="00C61AE3" w:rsidRPr="002E2126" w:rsidRDefault="00C61AE3" w:rsidP="00C61AE3">
      <w:pPr>
        <w:spacing w:line="280" w:lineRule="atLeast"/>
        <w:rPr>
          <w:rFonts w:ascii="Arial" w:hAnsi="Arial" w:cs="Arial"/>
        </w:rPr>
      </w:pPr>
    </w:p>
    <w:p w14:paraId="05C27790" w14:textId="77777777" w:rsidR="00C61AE3" w:rsidRPr="002E2126" w:rsidRDefault="00C61AE3" w:rsidP="00C61AE3">
      <w:pPr>
        <w:spacing w:line="280" w:lineRule="atLeast"/>
        <w:rPr>
          <w:rFonts w:ascii="Arial" w:hAnsi="Arial" w:cs="Arial"/>
        </w:rPr>
      </w:pPr>
    </w:p>
    <w:tbl>
      <w:tblPr>
        <w:tblW w:w="0" w:type="auto"/>
        <w:tblLayout w:type="fixed"/>
        <w:tblLook w:val="01E0" w:firstRow="1" w:lastRow="1" w:firstColumn="1" w:lastColumn="1" w:noHBand="0" w:noVBand="0"/>
      </w:tblPr>
      <w:tblGrid>
        <w:gridCol w:w="4643"/>
        <w:gridCol w:w="4644"/>
      </w:tblGrid>
      <w:tr w:rsidR="00C61AE3" w:rsidRPr="002E2126" w14:paraId="3719FF80" w14:textId="77777777">
        <w:tc>
          <w:tcPr>
            <w:tcW w:w="4643" w:type="dxa"/>
          </w:tcPr>
          <w:p w14:paraId="10718DBB" w14:textId="77777777" w:rsidR="00C61AE3" w:rsidRPr="002E2126" w:rsidRDefault="00C61AE3" w:rsidP="00307A45">
            <w:pPr>
              <w:rPr>
                <w:rFonts w:ascii="Arial" w:hAnsi="Arial" w:cs="Arial"/>
              </w:rPr>
            </w:pPr>
            <w:r w:rsidRPr="002E2126">
              <w:rPr>
                <w:rFonts w:ascii="Arial" w:hAnsi="Arial" w:cs="Arial"/>
              </w:rPr>
              <w:t xml:space="preserve">Executed by </w:t>
            </w:r>
            <w:bookmarkStart w:id="2" w:name="Text9"/>
            <w:r w:rsidR="00701168" w:rsidRPr="002E2126">
              <w:rPr>
                <w:rFonts w:ascii="Arial" w:hAnsi="Arial" w:cs="Arial"/>
                <w:b/>
              </w:rPr>
              <w:fldChar w:fldCharType="begin"/>
            </w:r>
            <w:r w:rsidR="00701168" w:rsidRPr="002E2126">
              <w:rPr>
                <w:rFonts w:ascii="Arial" w:hAnsi="Arial" w:cs="Arial"/>
                <w:b/>
              </w:rPr>
              <w:instrText xml:space="preserve"> MACROBUTTON  AcceptAllChangesInDoc "[Auditee, ABN]" </w:instrText>
            </w:r>
            <w:r w:rsidR="00701168" w:rsidRPr="002E2126">
              <w:rPr>
                <w:rFonts w:ascii="Arial" w:hAnsi="Arial" w:cs="Arial"/>
                <w:b/>
              </w:rPr>
              <w:fldChar w:fldCharType="end"/>
            </w:r>
            <w:bookmarkEnd w:id="2"/>
            <w:r w:rsidR="00BB6522" w:rsidRPr="002E2126">
              <w:rPr>
                <w:rFonts w:ascii="Arial" w:hAnsi="Arial" w:cs="Arial"/>
              </w:rPr>
              <w:t xml:space="preserve"> </w:t>
            </w:r>
            <w:r w:rsidRPr="002E2126">
              <w:rPr>
                <w:rFonts w:ascii="Arial" w:hAnsi="Arial" w:cs="Arial"/>
              </w:rPr>
              <w:t xml:space="preserve">in accordance with section 127(1) of the </w:t>
            </w:r>
            <w:r w:rsidRPr="002E2126">
              <w:rPr>
                <w:rFonts w:ascii="Arial" w:hAnsi="Arial" w:cs="Arial"/>
                <w:i/>
              </w:rPr>
              <w:t>Corporations Act 2001</w:t>
            </w:r>
            <w:r w:rsidR="00D905E9" w:rsidRPr="002E2126">
              <w:rPr>
                <w:rFonts w:ascii="Arial" w:hAnsi="Arial" w:cs="Arial"/>
              </w:rPr>
              <w:t xml:space="preserve"> (</w:t>
            </w:r>
            <w:proofErr w:type="spellStart"/>
            <w:r w:rsidR="00D905E9" w:rsidRPr="002E2126">
              <w:rPr>
                <w:rFonts w:ascii="Arial" w:hAnsi="Arial" w:cs="Arial"/>
              </w:rPr>
              <w:t>Cth</w:t>
            </w:r>
            <w:proofErr w:type="spellEnd"/>
            <w:r w:rsidR="00D905E9" w:rsidRPr="002E2126">
              <w:rPr>
                <w:rFonts w:ascii="Arial" w:hAnsi="Arial" w:cs="Arial"/>
              </w:rPr>
              <w:t>)</w:t>
            </w:r>
            <w:r w:rsidRPr="002E2126">
              <w:rPr>
                <w:rFonts w:ascii="Arial" w:hAnsi="Arial" w:cs="Arial"/>
              </w:rPr>
              <w:t>:</w:t>
            </w:r>
          </w:p>
          <w:p w14:paraId="6F56FE2C" w14:textId="77777777" w:rsidR="00C61AE3" w:rsidRPr="002E2126" w:rsidRDefault="00C61AE3" w:rsidP="00307A45">
            <w:pPr>
              <w:rPr>
                <w:rFonts w:ascii="Arial" w:hAnsi="Arial" w:cs="Arial"/>
              </w:rPr>
            </w:pPr>
          </w:p>
          <w:p w14:paraId="7761C382" w14:textId="77777777" w:rsidR="00C61AE3" w:rsidRPr="002E2126" w:rsidRDefault="00C61AE3" w:rsidP="00307A45">
            <w:pPr>
              <w:rPr>
                <w:rFonts w:ascii="Arial" w:hAnsi="Arial" w:cs="Arial"/>
              </w:rPr>
            </w:pPr>
          </w:p>
          <w:p w14:paraId="7C965739" w14:textId="77777777" w:rsidR="00C61AE3" w:rsidRPr="002E2126" w:rsidRDefault="00C61AE3" w:rsidP="00307A45">
            <w:pPr>
              <w:rPr>
                <w:rFonts w:ascii="Arial" w:hAnsi="Arial" w:cs="Arial"/>
              </w:rPr>
            </w:pPr>
            <w:r w:rsidRPr="002E2126">
              <w:rPr>
                <w:rFonts w:ascii="Arial" w:hAnsi="Arial" w:cs="Arial"/>
              </w:rPr>
              <w:t>___________________________________</w:t>
            </w:r>
          </w:p>
          <w:p w14:paraId="2E9D0F6F" w14:textId="77777777" w:rsidR="00C61AE3" w:rsidRPr="002E2126" w:rsidRDefault="00C61AE3" w:rsidP="00307A45">
            <w:pPr>
              <w:rPr>
                <w:rFonts w:ascii="Arial" w:hAnsi="Arial" w:cs="Arial"/>
              </w:rPr>
            </w:pPr>
            <w:r w:rsidRPr="002E2126">
              <w:rPr>
                <w:rFonts w:ascii="Arial" w:hAnsi="Arial" w:cs="Arial"/>
              </w:rPr>
              <w:t xml:space="preserve">Director </w:t>
            </w:r>
          </w:p>
          <w:p w14:paraId="5A65D430" w14:textId="77777777" w:rsidR="00C61AE3" w:rsidRPr="002E2126" w:rsidRDefault="00C61AE3" w:rsidP="00307A45">
            <w:pPr>
              <w:rPr>
                <w:rFonts w:ascii="Arial" w:hAnsi="Arial" w:cs="Arial"/>
              </w:rPr>
            </w:pPr>
          </w:p>
          <w:p w14:paraId="0F8A1E7E" w14:textId="77777777" w:rsidR="00B319FC" w:rsidRPr="002E2126" w:rsidRDefault="00B319FC" w:rsidP="00307A45">
            <w:pPr>
              <w:rPr>
                <w:rFonts w:ascii="Arial" w:hAnsi="Arial" w:cs="Arial"/>
              </w:rPr>
            </w:pPr>
          </w:p>
          <w:p w14:paraId="40C06E36" w14:textId="77777777" w:rsidR="00C61AE3" w:rsidRPr="002E2126" w:rsidRDefault="00B319FC" w:rsidP="00307A45">
            <w:pPr>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3150EE6D" w14:textId="77777777" w:rsidR="00C61AE3" w:rsidRPr="002E2126" w:rsidRDefault="00C61AE3" w:rsidP="00307A45">
            <w:pPr>
              <w:rPr>
                <w:rFonts w:ascii="Arial" w:hAnsi="Arial" w:cs="Arial"/>
              </w:rPr>
            </w:pPr>
            <w:r w:rsidRPr="002E2126">
              <w:rPr>
                <w:rFonts w:ascii="Arial" w:hAnsi="Arial" w:cs="Arial"/>
              </w:rPr>
              <w:t>___________________________________</w:t>
            </w:r>
          </w:p>
          <w:p w14:paraId="08D79927" w14:textId="77777777" w:rsidR="00B319FC" w:rsidRPr="002E2126" w:rsidRDefault="00C61AE3" w:rsidP="00B319FC">
            <w:pPr>
              <w:rPr>
                <w:rFonts w:ascii="Arial" w:hAnsi="Arial" w:cs="Arial"/>
              </w:rPr>
            </w:pPr>
            <w:r w:rsidRPr="002E2126">
              <w:rPr>
                <w:rFonts w:ascii="Arial" w:hAnsi="Arial" w:cs="Arial"/>
              </w:rPr>
              <w:t xml:space="preserve">Name of Director </w:t>
            </w:r>
          </w:p>
          <w:p w14:paraId="521B2091" w14:textId="77777777" w:rsidR="00C61AE3" w:rsidRPr="002E2126" w:rsidRDefault="00B319FC" w:rsidP="00B319FC">
            <w:pPr>
              <w:rPr>
                <w:rFonts w:ascii="Arial" w:hAnsi="Arial" w:cs="Arial"/>
              </w:rPr>
            </w:pPr>
            <w:r w:rsidRPr="002E2126">
              <w:rPr>
                <w:rFonts w:ascii="Arial" w:hAnsi="Arial" w:cs="Arial"/>
              </w:rPr>
              <w:t>(Print Name)</w:t>
            </w:r>
          </w:p>
        </w:tc>
        <w:tc>
          <w:tcPr>
            <w:tcW w:w="4644" w:type="dxa"/>
          </w:tcPr>
          <w:p w14:paraId="75BD4BBD" w14:textId="77777777" w:rsidR="00C61AE3" w:rsidRPr="002E2126" w:rsidRDefault="00C61AE3" w:rsidP="00307A45">
            <w:pPr>
              <w:rPr>
                <w:rFonts w:ascii="Arial" w:hAnsi="Arial" w:cs="Arial"/>
              </w:rPr>
            </w:pPr>
            <w:r w:rsidRPr="002E2126">
              <w:rPr>
                <w:rFonts w:ascii="Arial" w:hAnsi="Arial" w:cs="Arial"/>
              </w:rPr>
              <w:t>)</w:t>
            </w:r>
          </w:p>
          <w:p w14:paraId="7A0F9588" w14:textId="77777777" w:rsidR="00C61AE3" w:rsidRPr="002E2126" w:rsidRDefault="00C61AE3" w:rsidP="00307A45">
            <w:pPr>
              <w:rPr>
                <w:rFonts w:ascii="Arial" w:hAnsi="Arial" w:cs="Arial"/>
              </w:rPr>
            </w:pPr>
            <w:r w:rsidRPr="002E2126">
              <w:rPr>
                <w:rFonts w:ascii="Arial" w:hAnsi="Arial" w:cs="Arial"/>
              </w:rPr>
              <w:t>)</w:t>
            </w:r>
          </w:p>
          <w:p w14:paraId="42E8769F" w14:textId="77777777" w:rsidR="00C61AE3" w:rsidRPr="002E2126" w:rsidRDefault="00C61AE3" w:rsidP="00307A45">
            <w:pPr>
              <w:rPr>
                <w:rFonts w:ascii="Arial" w:hAnsi="Arial" w:cs="Arial"/>
              </w:rPr>
            </w:pPr>
            <w:r w:rsidRPr="002E2126">
              <w:rPr>
                <w:rFonts w:ascii="Arial" w:hAnsi="Arial" w:cs="Arial"/>
              </w:rPr>
              <w:t>)</w:t>
            </w:r>
          </w:p>
          <w:p w14:paraId="6B1B811C" w14:textId="77777777" w:rsidR="00C61AE3" w:rsidRPr="002E2126" w:rsidRDefault="00C61AE3" w:rsidP="00307A45">
            <w:pPr>
              <w:rPr>
                <w:rFonts w:ascii="Arial" w:hAnsi="Arial" w:cs="Arial"/>
              </w:rPr>
            </w:pPr>
          </w:p>
          <w:p w14:paraId="1934F6BA" w14:textId="77777777" w:rsidR="00C61AE3" w:rsidRPr="002E2126" w:rsidRDefault="00C61AE3" w:rsidP="00307A45">
            <w:pPr>
              <w:rPr>
                <w:rFonts w:ascii="Arial" w:hAnsi="Arial" w:cs="Arial"/>
              </w:rPr>
            </w:pPr>
          </w:p>
          <w:p w14:paraId="1FE9F23F" w14:textId="77777777" w:rsidR="00C61AE3" w:rsidRPr="002E2126" w:rsidRDefault="00C61AE3" w:rsidP="00307A45">
            <w:pPr>
              <w:rPr>
                <w:rFonts w:ascii="Arial" w:hAnsi="Arial" w:cs="Arial"/>
              </w:rPr>
            </w:pPr>
            <w:r w:rsidRPr="002E2126">
              <w:rPr>
                <w:rFonts w:ascii="Arial" w:hAnsi="Arial" w:cs="Arial"/>
              </w:rPr>
              <w:t>___________________________________</w:t>
            </w:r>
          </w:p>
          <w:p w14:paraId="6CFF28F6" w14:textId="77777777" w:rsidR="00C61AE3" w:rsidRPr="002E2126" w:rsidRDefault="00C61AE3" w:rsidP="00307A45">
            <w:pPr>
              <w:rPr>
                <w:rFonts w:ascii="Arial" w:hAnsi="Arial" w:cs="Arial"/>
              </w:rPr>
            </w:pPr>
            <w:r w:rsidRPr="002E2126">
              <w:rPr>
                <w:rFonts w:ascii="Arial" w:hAnsi="Arial" w:cs="Arial"/>
              </w:rPr>
              <w:t xml:space="preserve">Director/Company Secretary </w:t>
            </w:r>
          </w:p>
          <w:p w14:paraId="13D3498D" w14:textId="77777777" w:rsidR="00C61AE3" w:rsidRPr="002E2126" w:rsidRDefault="00C61AE3" w:rsidP="00307A45">
            <w:pPr>
              <w:rPr>
                <w:rFonts w:ascii="Arial" w:hAnsi="Arial" w:cs="Arial"/>
              </w:rPr>
            </w:pPr>
          </w:p>
          <w:p w14:paraId="2BB95428" w14:textId="77777777" w:rsidR="00D4516F" w:rsidRPr="002E2126" w:rsidRDefault="00D4516F" w:rsidP="00307A45">
            <w:pPr>
              <w:rPr>
                <w:rFonts w:ascii="Arial" w:hAnsi="Arial" w:cs="Arial"/>
              </w:rPr>
            </w:pPr>
          </w:p>
          <w:p w14:paraId="7FDE4344" w14:textId="77777777" w:rsidR="00B319FC" w:rsidRPr="002E2126" w:rsidRDefault="00B319FC" w:rsidP="00B319FC">
            <w:pPr>
              <w:rPr>
                <w:rFonts w:ascii="Arial" w:hAnsi="Arial" w:cs="Arial"/>
                <w:i/>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0CC78583" w14:textId="77777777" w:rsidR="00C61AE3" w:rsidRPr="002E2126" w:rsidRDefault="00C61AE3" w:rsidP="00307A45">
            <w:pPr>
              <w:rPr>
                <w:rFonts w:ascii="Arial" w:hAnsi="Arial" w:cs="Arial"/>
              </w:rPr>
            </w:pPr>
            <w:r w:rsidRPr="002E2126">
              <w:rPr>
                <w:rFonts w:ascii="Arial" w:hAnsi="Arial" w:cs="Arial"/>
              </w:rPr>
              <w:t>___________________________________</w:t>
            </w:r>
          </w:p>
          <w:p w14:paraId="5D59A52A" w14:textId="77777777" w:rsidR="00B319FC" w:rsidRPr="002E2126" w:rsidRDefault="00C61AE3" w:rsidP="00307A45">
            <w:pPr>
              <w:rPr>
                <w:rFonts w:ascii="Arial" w:hAnsi="Arial" w:cs="Arial"/>
              </w:rPr>
            </w:pPr>
            <w:r w:rsidRPr="002E2126">
              <w:rPr>
                <w:rFonts w:ascii="Arial" w:hAnsi="Arial" w:cs="Arial"/>
              </w:rPr>
              <w:t>Name of Director/Company Secretary</w:t>
            </w:r>
          </w:p>
          <w:p w14:paraId="53222D66" w14:textId="77777777" w:rsidR="00C61AE3" w:rsidRPr="002E2126" w:rsidRDefault="00C61AE3" w:rsidP="00307A45">
            <w:pPr>
              <w:rPr>
                <w:rFonts w:ascii="Arial" w:hAnsi="Arial" w:cs="Arial"/>
              </w:rPr>
            </w:pPr>
            <w:r w:rsidRPr="002E2126">
              <w:rPr>
                <w:rFonts w:ascii="Arial" w:hAnsi="Arial" w:cs="Arial"/>
              </w:rPr>
              <w:t>(Print Name)</w:t>
            </w:r>
          </w:p>
          <w:p w14:paraId="61348688" w14:textId="77777777" w:rsidR="00C61AE3" w:rsidRPr="002E2126" w:rsidRDefault="00C61AE3" w:rsidP="00307A45">
            <w:pPr>
              <w:rPr>
                <w:rFonts w:ascii="Arial" w:hAnsi="Arial" w:cs="Arial"/>
              </w:rPr>
            </w:pPr>
          </w:p>
        </w:tc>
      </w:tr>
    </w:tbl>
    <w:p w14:paraId="7B6BA125" w14:textId="77777777" w:rsidR="00042D08" w:rsidRPr="002E2126" w:rsidRDefault="00042D08" w:rsidP="00C61AE3">
      <w:pPr>
        <w:spacing w:before="120" w:after="120" w:line="280" w:lineRule="atLeast"/>
        <w:rPr>
          <w:rFonts w:ascii="Arial" w:hAnsi="Arial" w:cs="Arial"/>
          <w:b/>
        </w:rPr>
      </w:pPr>
    </w:p>
    <w:p w14:paraId="6B120BDD" w14:textId="77777777" w:rsidR="00C61AE3" w:rsidRPr="002E2126" w:rsidRDefault="00C61AE3" w:rsidP="00C61AE3">
      <w:pPr>
        <w:spacing w:before="120" w:after="120" w:line="280" w:lineRule="atLeast"/>
        <w:rPr>
          <w:rFonts w:ascii="Arial" w:hAnsi="Arial" w:cs="Arial"/>
          <w:b/>
        </w:rPr>
      </w:pPr>
      <w:r w:rsidRPr="002E2126">
        <w:rPr>
          <w:rFonts w:ascii="Arial" w:hAnsi="Arial" w:cs="Arial"/>
          <w:b/>
        </w:rPr>
        <w:t>OR</w:t>
      </w:r>
    </w:p>
    <w:p w14:paraId="2E5E0E34" w14:textId="77777777" w:rsidR="00042D08" w:rsidRPr="002E2126" w:rsidRDefault="00042D08" w:rsidP="00C61AE3">
      <w:pPr>
        <w:spacing w:before="120" w:after="120" w:line="280" w:lineRule="atLeast"/>
        <w:rPr>
          <w:rFonts w:ascii="Arial" w:hAnsi="Arial" w:cs="Arial"/>
          <w:b/>
        </w:rPr>
      </w:pPr>
    </w:p>
    <w:tbl>
      <w:tblPr>
        <w:tblW w:w="0" w:type="auto"/>
        <w:tblLayout w:type="fixed"/>
        <w:tblLook w:val="01E0" w:firstRow="1" w:lastRow="1" w:firstColumn="1" w:lastColumn="1" w:noHBand="0" w:noVBand="0"/>
      </w:tblPr>
      <w:tblGrid>
        <w:gridCol w:w="4643"/>
        <w:gridCol w:w="4644"/>
      </w:tblGrid>
      <w:tr w:rsidR="00C61AE3" w:rsidRPr="002E2126" w14:paraId="466458E5" w14:textId="77777777">
        <w:tc>
          <w:tcPr>
            <w:tcW w:w="4643" w:type="dxa"/>
          </w:tcPr>
          <w:p w14:paraId="6953B08A" w14:textId="77777777" w:rsidR="00C61AE3" w:rsidRPr="002E2126" w:rsidRDefault="00C61AE3" w:rsidP="00307A45">
            <w:pPr>
              <w:rPr>
                <w:rFonts w:ascii="Arial" w:hAnsi="Arial" w:cs="Arial"/>
              </w:rPr>
            </w:pPr>
            <w:r w:rsidRPr="002E2126">
              <w:rPr>
                <w:rFonts w:ascii="Arial" w:hAnsi="Arial" w:cs="Arial"/>
              </w:rPr>
              <w:t xml:space="preserve">Executed by </w:t>
            </w:r>
            <w:r w:rsidR="00701168" w:rsidRPr="002E2126">
              <w:rPr>
                <w:rFonts w:ascii="Arial" w:hAnsi="Arial" w:cs="Arial"/>
                <w:b/>
              </w:rPr>
              <w:fldChar w:fldCharType="begin"/>
            </w:r>
            <w:r w:rsidR="00701168" w:rsidRPr="002E2126">
              <w:rPr>
                <w:rFonts w:ascii="Arial" w:hAnsi="Arial" w:cs="Arial"/>
                <w:b/>
              </w:rPr>
              <w:instrText xml:space="preserve"> MACROBUTTON  AcceptAllChangesInDoc "[Auditee, ABN]" </w:instrText>
            </w:r>
            <w:r w:rsidR="00701168" w:rsidRPr="002E2126">
              <w:rPr>
                <w:rFonts w:ascii="Arial" w:hAnsi="Arial" w:cs="Arial"/>
                <w:b/>
              </w:rPr>
              <w:fldChar w:fldCharType="end"/>
            </w:r>
            <w:r w:rsidRPr="002E2126">
              <w:rPr>
                <w:rFonts w:ascii="Arial" w:hAnsi="Arial" w:cs="Arial"/>
              </w:rPr>
              <w:t xml:space="preserve"> </w:t>
            </w:r>
            <w:proofErr w:type="spellStart"/>
            <w:r w:rsidRPr="002E2126">
              <w:rPr>
                <w:rFonts w:ascii="Arial" w:hAnsi="Arial" w:cs="Arial"/>
              </w:rPr>
              <w:t>by</w:t>
            </w:r>
            <w:proofErr w:type="spellEnd"/>
            <w:r w:rsidRPr="002E2126">
              <w:rPr>
                <w:rFonts w:ascii="Arial" w:hAnsi="Arial" w:cs="Arial"/>
              </w:rPr>
              <w:t xml:space="preserve"> its Authorised Representative:</w:t>
            </w:r>
          </w:p>
          <w:p w14:paraId="4AA87B32" w14:textId="77777777" w:rsidR="00C61AE3" w:rsidRPr="002E2126" w:rsidRDefault="00C61AE3" w:rsidP="00307A45">
            <w:pPr>
              <w:rPr>
                <w:rFonts w:ascii="Arial" w:hAnsi="Arial" w:cs="Arial"/>
              </w:rPr>
            </w:pPr>
          </w:p>
          <w:p w14:paraId="3C8AF792" w14:textId="77777777" w:rsidR="00C61AE3" w:rsidRPr="002E2126" w:rsidRDefault="00C61AE3" w:rsidP="00307A45">
            <w:pPr>
              <w:rPr>
                <w:rFonts w:ascii="Arial" w:hAnsi="Arial" w:cs="Arial"/>
              </w:rPr>
            </w:pPr>
          </w:p>
          <w:p w14:paraId="3A485DAD" w14:textId="77777777" w:rsidR="00C61AE3" w:rsidRPr="002E2126" w:rsidRDefault="00C61AE3" w:rsidP="00307A45">
            <w:pPr>
              <w:rPr>
                <w:rFonts w:ascii="Arial" w:hAnsi="Arial" w:cs="Arial"/>
              </w:rPr>
            </w:pPr>
            <w:r w:rsidRPr="002E2126">
              <w:rPr>
                <w:rFonts w:ascii="Arial" w:hAnsi="Arial" w:cs="Arial"/>
              </w:rPr>
              <w:t>___________________________________</w:t>
            </w:r>
          </w:p>
          <w:p w14:paraId="053E9430" w14:textId="77777777" w:rsidR="00C61AE3" w:rsidRPr="002E2126" w:rsidRDefault="00D4516F" w:rsidP="00307A45">
            <w:pPr>
              <w:rPr>
                <w:rFonts w:ascii="Arial" w:hAnsi="Arial" w:cs="Arial"/>
              </w:rPr>
            </w:pPr>
            <w:r w:rsidRPr="002E2126">
              <w:rPr>
                <w:rFonts w:ascii="Arial" w:hAnsi="Arial" w:cs="Arial"/>
              </w:rPr>
              <w:t>Witness</w:t>
            </w:r>
          </w:p>
          <w:p w14:paraId="4CC79CD9" w14:textId="77777777" w:rsidR="00C61AE3" w:rsidRPr="002E2126" w:rsidRDefault="00C61AE3" w:rsidP="00307A45">
            <w:pPr>
              <w:rPr>
                <w:rFonts w:ascii="Arial" w:hAnsi="Arial" w:cs="Arial"/>
              </w:rPr>
            </w:pPr>
          </w:p>
          <w:p w14:paraId="20D91F81" w14:textId="77777777" w:rsidR="0075756A" w:rsidRPr="002E2126" w:rsidRDefault="00B319FC" w:rsidP="00307A45">
            <w:pPr>
              <w:rPr>
                <w:rFonts w:ascii="Arial" w:hAnsi="Arial" w:cs="Arial"/>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449A5634" w14:textId="77777777" w:rsidR="00C61AE3" w:rsidRPr="002E2126" w:rsidRDefault="00C61AE3" w:rsidP="00307A45">
            <w:pPr>
              <w:rPr>
                <w:rFonts w:ascii="Arial" w:hAnsi="Arial" w:cs="Arial"/>
              </w:rPr>
            </w:pPr>
            <w:r w:rsidRPr="002E2126">
              <w:rPr>
                <w:rFonts w:ascii="Arial" w:hAnsi="Arial" w:cs="Arial"/>
              </w:rPr>
              <w:t>___________________________________</w:t>
            </w:r>
          </w:p>
          <w:p w14:paraId="6FE9E786" w14:textId="77777777" w:rsidR="00C61AE3" w:rsidRPr="002E2126" w:rsidRDefault="00C61AE3" w:rsidP="00307A45">
            <w:pPr>
              <w:rPr>
                <w:rFonts w:ascii="Arial" w:hAnsi="Arial" w:cs="Arial"/>
              </w:rPr>
            </w:pPr>
            <w:r w:rsidRPr="002E2126">
              <w:rPr>
                <w:rFonts w:ascii="Arial" w:hAnsi="Arial" w:cs="Arial"/>
              </w:rPr>
              <w:t xml:space="preserve">Name of </w:t>
            </w:r>
            <w:r w:rsidR="00D4516F" w:rsidRPr="002E2126">
              <w:rPr>
                <w:rFonts w:ascii="Arial" w:hAnsi="Arial" w:cs="Arial"/>
              </w:rPr>
              <w:t>witness</w:t>
            </w:r>
          </w:p>
          <w:p w14:paraId="7B63E953" w14:textId="77777777" w:rsidR="00B319FC" w:rsidRPr="002E2126" w:rsidRDefault="00B319FC" w:rsidP="00307A45">
            <w:pPr>
              <w:rPr>
                <w:rFonts w:ascii="Arial" w:hAnsi="Arial" w:cs="Arial"/>
              </w:rPr>
            </w:pPr>
            <w:r w:rsidRPr="002E2126">
              <w:rPr>
                <w:rFonts w:ascii="Arial" w:hAnsi="Arial" w:cs="Arial"/>
              </w:rPr>
              <w:t>(Print Name)</w:t>
            </w:r>
          </w:p>
          <w:p w14:paraId="42FB19DA" w14:textId="77777777" w:rsidR="00C61AE3" w:rsidRPr="002E2126" w:rsidRDefault="00C61AE3" w:rsidP="00307A45">
            <w:pPr>
              <w:rPr>
                <w:rFonts w:ascii="Arial" w:hAnsi="Arial" w:cs="Arial"/>
              </w:rPr>
            </w:pPr>
          </w:p>
        </w:tc>
        <w:tc>
          <w:tcPr>
            <w:tcW w:w="4644" w:type="dxa"/>
          </w:tcPr>
          <w:p w14:paraId="361B8E0C" w14:textId="77777777" w:rsidR="00C61AE3" w:rsidRPr="002E2126" w:rsidRDefault="00C61AE3" w:rsidP="00307A45">
            <w:pPr>
              <w:rPr>
                <w:rFonts w:ascii="Arial" w:hAnsi="Arial" w:cs="Arial"/>
              </w:rPr>
            </w:pPr>
          </w:p>
          <w:p w14:paraId="5A2531A2" w14:textId="77777777" w:rsidR="00C61AE3" w:rsidRPr="002E2126" w:rsidRDefault="00C61AE3" w:rsidP="00307A45">
            <w:pPr>
              <w:rPr>
                <w:rFonts w:ascii="Arial" w:hAnsi="Arial" w:cs="Arial"/>
              </w:rPr>
            </w:pPr>
          </w:p>
          <w:p w14:paraId="5FEDF46F" w14:textId="77777777" w:rsidR="00C61AE3" w:rsidRPr="002E2126" w:rsidRDefault="00C61AE3" w:rsidP="00307A45">
            <w:pPr>
              <w:rPr>
                <w:rFonts w:ascii="Arial" w:hAnsi="Arial" w:cs="Arial"/>
              </w:rPr>
            </w:pPr>
          </w:p>
          <w:p w14:paraId="46C72555" w14:textId="77777777" w:rsidR="00C61AE3" w:rsidRPr="002E2126" w:rsidRDefault="00C61AE3" w:rsidP="00307A45">
            <w:pPr>
              <w:rPr>
                <w:rFonts w:ascii="Arial" w:hAnsi="Arial" w:cs="Arial"/>
              </w:rPr>
            </w:pPr>
          </w:p>
          <w:p w14:paraId="60F01401" w14:textId="77777777" w:rsidR="00C61AE3" w:rsidRPr="002E2126" w:rsidRDefault="00C61AE3" w:rsidP="00307A45">
            <w:pPr>
              <w:rPr>
                <w:rFonts w:ascii="Arial" w:hAnsi="Arial" w:cs="Arial"/>
              </w:rPr>
            </w:pPr>
            <w:r w:rsidRPr="002E2126">
              <w:rPr>
                <w:rFonts w:ascii="Arial" w:hAnsi="Arial" w:cs="Arial"/>
              </w:rPr>
              <w:t>___________________________________</w:t>
            </w:r>
          </w:p>
          <w:p w14:paraId="753C5A4E" w14:textId="77777777" w:rsidR="00C61AE3" w:rsidRPr="002E2126" w:rsidRDefault="00D4516F" w:rsidP="00307A45">
            <w:pPr>
              <w:rPr>
                <w:rFonts w:ascii="Arial" w:hAnsi="Arial" w:cs="Arial"/>
              </w:rPr>
            </w:pPr>
            <w:r w:rsidRPr="002E2126">
              <w:rPr>
                <w:rFonts w:ascii="Arial" w:hAnsi="Arial" w:cs="Arial"/>
              </w:rPr>
              <w:t>Authorised Representative</w:t>
            </w:r>
          </w:p>
          <w:p w14:paraId="27614A6A" w14:textId="77777777" w:rsidR="00D4516F" w:rsidRPr="002E2126" w:rsidRDefault="00D4516F" w:rsidP="00307A45">
            <w:pPr>
              <w:rPr>
                <w:rFonts w:ascii="Arial" w:hAnsi="Arial" w:cs="Arial"/>
              </w:rPr>
            </w:pPr>
          </w:p>
          <w:p w14:paraId="5A708385" w14:textId="77777777" w:rsidR="0075756A" w:rsidRPr="002E2126" w:rsidRDefault="00B319FC" w:rsidP="00307A45">
            <w:pPr>
              <w:rPr>
                <w:rFonts w:ascii="Arial" w:hAnsi="Arial" w:cs="Arial"/>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29727C4E" w14:textId="77777777" w:rsidR="00C61AE3" w:rsidRPr="002E2126" w:rsidRDefault="00C61AE3" w:rsidP="00307A45">
            <w:pPr>
              <w:rPr>
                <w:rFonts w:ascii="Arial" w:hAnsi="Arial" w:cs="Arial"/>
              </w:rPr>
            </w:pPr>
            <w:r w:rsidRPr="002E2126">
              <w:rPr>
                <w:rFonts w:ascii="Arial" w:hAnsi="Arial" w:cs="Arial"/>
              </w:rPr>
              <w:t>___________________________________</w:t>
            </w:r>
          </w:p>
          <w:p w14:paraId="281780E6" w14:textId="77777777" w:rsidR="00C61AE3" w:rsidRPr="002E2126" w:rsidRDefault="00AB1F01" w:rsidP="00307A45">
            <w:pPr>
              <w:rPr>
                <w:rFonts w:ascii="Arial" w:hAnsi="Arial" w:cs="Arial"/>
              </w:rPr>
            </w:pPr>
            <w:r w:rsidRPr="002E2126">
              <w:rPr>
                <w:rFonts w:ascii="Arial" w:hAnsi="Arial" w:cs="Arial"/>
              </w:rPr>
              <w:t xml:space="preserve">Name of </w:t>
            </w:r>
            <w:r w:rsidR="00D4516F" w:rsidRPr="002E2126">
              <w:rPr>
                <w:rFonts w:ascii="Arial" w:hAnsi="Arial" w:cs="Arial"/>
              </w:rPr>
              <w:t>Authorised Representative</w:t>
            </w:r>
          </w:p>
          <w:p w14:paraId="28B8B2C0" w14:textId="77777777" w:rsidR="00B319FC" w:rsidRPr="002E2126" w:rsidRDefault="00B319FC" w:rsidP="00307A45">
            <w:pPr>
              <w:rPr>
                <w:rFonts w:ascii="Arial" w:hAnsi="Arial" w:cs="Arial"/>
              </w:rPr>
            </w:pPr>
            <w:r w:rsidRPr="002E2126">
              <w:rPr>
                <w:rFonts w:ascii="Arial" w:hAnsi="Arial" w:cs="Arial"/>
              </w:rPr>
              <w:t>(Print Name)</w:t>
            </w:r>
          </w:p>
          <w:p w14:paraId="50AE3642" w14:textId="77777777" w:rsidR="00C61AE3" w:rsidRPr="002E2126" w:rsidRDefault="00C61AE3" w:rsidP="00307A45">
            <w:pPr>
              <w:rPr>
                <w:rFonts w:ascii="Arial" w:hAnsi="Arial" w:cs="Arial"/>
              </w:rPr>
            </w:pPr>
          </w:p>
        </w:tc>
      </w:tr>
    </w:tbl>
    <w:p w14:paraId="12B317A5" w14:textId="77777777" w:rsidR="00C61AE3" w:rsidRPr="002E2126" w:rsidRDefault="00C61AE3" w:rsidP="00C61AE3">
      <w:pPr>
        <w:spacing w:after="220" w:line="280" w:lineRule="atLeast"/>
        <w:rPr>
          <w:rFonts w:ascii="Arial" w:hAnsi="Arial" w:cs="Arial"/>
          <w:sz w:val="20"/>
        </w:rPr>
      </w:pPr>
      <w:r w:rsidRPr="002E2126">
        <w:rPr>
          <w:rFonts w:ascii="Arial" w:hAnsi="Arial" w:cs="Arial"/>
          <w:sz w:val="20"/>
        </w:rPr>
        <w:t>A copy of the signatory’s authority must be attached.</w:t>
      </w:r>
    </w:p>
    <w:p w14:paraId="7B9ECF3B" w14:textId="77777777" w:rsidR="00C61AE3" w:rsidRPr="002E2126" w:rsidRDefault="00042D08" w:rsidP="00C61AE3">
      <w:pPr>
        <w:spacing w:line="280" w:lineRule="atLeast"/>
        <w:rPr>
          <w:rFonts w:ascii="Arial" w:hAnsi="Arial" w:cs="Arial"/>
          <w:sz w:val="20"/>
        </w:rPr>
      </w:pPr>
      <w:r w:rsidRPr="002E2126">
        <w:rPr>
          <w:rFonts w:ascii="Arial" w:hAnsi="Arial" w:cs="Arial"/>
          <w:sz w:val="20"/>
        </w:rPr>
        <w:br w:type="page"/>
      </w:r>
    </w:p>
    <w:tbl>
      <w:tblPr>
        <w:tblW w:w="0" w:type="auto"/>
        <w:tblLayout w:type="fixed"/>
        <w:tblLook w:val="01E0" w:firstRow="1" w:lastRow="1" w:firstColumn="1" w:lastColumn="1" w:noHBand="0" w:noVBand="0"/>
      </w:tblPr>
      <w:tblGrid>
        <w:gridCol w:w="4643"/>
        <w:gridCol w:w="4644"/>
      </w:tblGrid>
      <w:tr w:rsidR="00C61AE3" w:rsidRPr="002E2126" w14:paraId="5133803B" w14:textId="77777777">
        <w:tc>
          <w:tcPr>
            <w:tcW w:w="4643" w:type="dxa"/>
          </w:tcPr>
          <w:p w14:paraId="168116C7" w14:textId="77777777" w:rsidR="00C61AE3" w:rsidRPr="002E2126" w:rsidRDefault="00C61AE3" w:rsidP="00307A45">
            <w:pPr>
              <w:rPr>
                <w:rFonts w:ascii="Arial" w:hAnsi="Arial" w:cs="Arial"/>
              </w:rPr>
            </w:pPr>
            <w:r w:rsidRPr="002E2126">
              <w:rPr>
                <w:rFonts w:ascii="Arial" w:hAnsi="Arial" w:cs="Arial"/>
              </w:rPr>
              <w:lastRenderedPageBreak/>
              <w:t xml:space="preserve">Executed by </w:t>
            </w:r>
            <w:r w:rsidR="00BB6522" w:rsidRPr="002E2126">
              <w:rPr>
                <w:rFonts w:ascii="Arial" w:hAnsi="Arial" w:cs="Arial"/>
                <w:b/>
              </w:rPr>
              <w:fldChar w:fldCharType="begin"/>
            </w:r>
            <w:r w:rsidR="00BB6522" w:rsidRPr="002E2126">
              <w:rPr>
                <w:rFonts w:ascii="Arial" w:hAnsi="Arial" w:cs="Arial"/>
                <w:b/>
              </w:rPr>
              <w:instrText xml:space="preserve"> MACROBUTTON  AcceptAllChangesInDoc "[Auditor, ABN]" </w:instrText>
            </w:r>
            <w:r w:rsidR="00BB6522" w:rsidRPr="002E2126">
              <w:rPr>
                <w:rFonts w:ascii="Arial" w:hAnsi="Arial" w:cs="Arial"/>
                <w:b/>
              </w:rPr>
              <w:fldChar w:fldCharType="end"/>
            </w:r>
            <w:r w:rsidRPr="002E2126">
              <w:rPr>
                <w:rFonts w:ascii="Arial" w:hAnsi="Arial" w:cs="Arial"/>
              </w:rPr>
              <w:t xml:space="preserve"> in accordance with section 127(1) of the </w:t>
            </w:r>
            <w:r w:rsidRPr="002E2126">
              <w:rPr>
                <w:rFonts w:ascii="Arial" w:hAnsi="Arial" w:cs="Arial"/>
                <w:i/>
              </w:rPr>
              <w:t>Corporations Act 2001</w:t>
            </w:r>
            <w:r w:rsidR="00D905E9" w:rsidRPr="002E2126">
              <w:rPr>
                <w:rFonts w:ascii="Arial" w:hAnsi="Arial" w:cs="Arial"/>
              </w:rPr>
              <w:t xml:space="preserve"> (</w:t>
            </w:r>
            <w:proofErr w:type="spellStart"/>
            <w:r w:rsidR="00D905E9" w:rsidRPr="002E2126">
              <w:rPr>
                <w:rFonts w:ascii="Arial" w:hAnsi="Arial" w:cs="Arial"/>
              </w:rPr>
              <w:t>Cth</w:t>
            </w:r>
            <w:proofErr w:type="spellEnd"/>
            <w:r w:rsidR="00D905E9" w:rsidRPr="002E2126">
              <w:rPr>
                <w:rFonts w:ascii="Arial" w:hAnsi="Arial" w:cs="Arial"/>
              </w:rPr>
              <w:t>)</w:t>
            </w:r>
            <w:r w:rsidRPr="002E2126">
              <w:rPr>
                <w:rFonts w:ascii="Arial" w:hAnsi="Arial" w:cs="Arial"/>
              </w:rPr>
              <w:t>:</w:t>
            </w:r>
          </w:p>
          <w:p w14:paraId="71538C02" w14:textId="77777777" w:rsidR="00C61AE3" w:rsidRPr="002E2126" w:rsidRDefault="00C61AE3" w:rsidP="00307A45">
            <w:pPr>
              <w:rPr>
                <w:rFonts w:ascii="Arial" w:hAnsi="Arial" w:cs="Arial"/>
              </w:rPr>
            </w:pPr>
          </w:p>
          <w:p w14:paraId="2D2F2004" w14:textId="77777777" w:rsidR="00C61AE3" w:rsidRPr="002E2126" w:rsidRDefault="00C61AE3" w:rsidP="00307A45">
            <w:pPr>
              <w:rPr>
                <w:rFonts w:ascii="Arial" w:hAnsi="Arial" w:cs="Arial"/>
              </w:rPr>
            </w:pPr>
          </w:p>
          <w:p w14:paraId="03EBF387" w14:textId="77777777" w:rsidR="00C61AE3" w:rsidRPr="002E2126" w:rsidRDefault="00C61AE3" w:rsidP="00307A45">
            <w:pPr>
              <w:rPr>
                <w:rFonts w:ascii="Arial" w:hAnsi="Arial" w:cs="Arial"/>
              </w:rPr>
            </w:pPr>
            <w:r w:rsidRPr="002E2126">
              <w:rPr>
                <w:rFonts w:ascii="Arial" w:hAnsi="Arial" w:cs="Arial"/>
              </w:rPr>
              <w:t>___________________________________</w:t>
            </w:r>
          </w:p>
          <w:p w14:paraId="0DEA2CC1" w14:textId="77777777" w:rsidR="00C61AE3" w:rsidRPr="002E2126" w:rsidRDefault="00C61AE3" w:rsidP="00307A45">
            <w:pPr>
              <w:rPr>
                <w:rFonts w:ascii="Arial" w:hAnsi="Arial" w:cs="Arial"/>
              </w:rPr>
            </w:pPr>
            <w:r w:rsidRPr="002E2126">
              <w:rPr>
                <w:rFonts w:ascii="Arial" w:hAnsi="Arial" w:cs="Arial"/>
              </w:rPr>
              <w:t xml:space="preserve">Director </w:t>
            </w:r>
          </w:p>
          <w:p w14:paraId="6BC3B01E" w14:textId="77777777" w:rsidR="00C61AE3" w:rsidRPr="002E2126" w:rsidRDefault="00C61AE3" w:rsidP="00307A45">
            <w:pPr>
              <w:rPr>
                <w:rFonts w:ascii="Arial" w:hAnsi="Arial" w:cs="Arial"/>
              </w:rPr>
            </w:pPr>
          </w:p>
          <w:p w14:paraId="4D485E17" w14:textId="77777777" w:rsidR="00AB1F01" w:rsidRPr="002E2126" w:rsidRDefault="00AB1F01" w:rsidP="00307A45">
            <w:pPr>
              <w:rPr>
                <w:rFonts w:ascii="Arial" w:hAnsi="Arial" w:cs="Arial"/>
              </w:rPr>
            </w:pPr>
          </w:p>
          <w:p w14:paraId="6C4E8779" w14:textId="77777777" w:rsidR="00C61AE3" w:rsidRPr="002E2126" w:rsidRDefault="00150A7C" w:rsidP="00307A45">
            <w:pPr>
              <w:rPr>
                <w:rFonts w:ascii="Arial" w:hAnsi="Arial" w:cs="Arial"/>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1BB0151C" w14:textId="77777777" w:rsidR="00C61AE3" w:rsidRPr="002E2126" w:rsidRDefault="00C61AE3" w:rsidP="00307A45">
            <w:pPr>
              <w:rPr>
                <w:rFonts w:ascii="Arial" w:hAnsi="Arial" w:cs="Arial"/>
              </w:rPr>
            </w:pPr>
            <w:r w:rsidRPr="002E2126">
              <w:rPr>
                <w:rFonts w:ascii="Arial" w:hAnsi="Arial" w:cs="Arial"/>
              </w:rPr>
              <w:t>___________________________________</w:t>
            </w:r>
          </w:p>
          <w:p w14:paraId="4D26993B" w14:textId="77777777" w:rsidR="00C61AE3" w:rsidRPr="002E2126" w:rsidRDefault="00C61AE3" w:rsidP="00307A45">
            <w:pPr>
              <w:rPr>
                <w:rFonts w:ascii="Arial" w:hAnsi="Arial" w:cs="Arial"/>
              </w:rPr>
            </w:pPr>
            <w:r w:rsidRPr="002E2126">
              <w:rPr>
                <w:rFonts w:ascii="Arial" w:hAnsi="Arial" w:cs="Arial"/>
              </w:rPr>
              <w:t xml:space="preserve">Name of Director </w:t>
            </w:r>
          </w:p>
          <w:p w14:paraId="5CD13FE7" w14:textId="77777777" w:rsidR="00C61AE3" w:rsidRPr="002E2126" w:rsidRDefault="00C61AE3" w:rsidP="00307A45">
            <w:pPr>
              <w:rPr>
                <w:rFonts w:ascii="Arial" w:hAnsi="Arial" w:cs="Arial"/>
              </w:rPr>
            </w:pPr>
            <w:r w:rsidRPr="002E2126">
              <w:rPr>
                <w:rFonts w:ascii="Arial" w:hAnsi="Arial" w:cs="Arial"/>
              </w:rPr>
              <w:t>(Print Name)</w:t>
            </w:r>
          </w:p>
        </w:tc>
        <w:tc>
          <w:tcPr>
            <w:tcW w:w="4644" w:type="dxa"/>
          </w:tcPr>
          <w:p w14:paraId="628D6818" w14:textId="77777777" w:rsidR="00C61AE3" w:rsidRPr="002E2126" w:rsidRDefault="00C61AE3" w:rsidP="00307A45">
            <w:pPr>
              <w:rPr>
                <w:rFonts w:ascii="Arial" w:hAnsi="Arial" w:cs="Arial"/>
              </w:rPr>
            </w:pPr>
            <w:r w:rsidRPr="002E2126">
              <w:rPr>
                <w:rFonts w:ascii="Arial" w:hAnsi="Arial" w:cs="Arial"/>
              </w:rPr>
              <w:t>)</w:t>
            </w:r>
          </w:p>
          <w:p w14:paraId="65DF3F20" w14:textId="77777777" w:rsidR="00C61AE3" w:rsidRPr="002E2126" w:rsidRDefault="00C61AE3" w:rsidP="00307A45">
            <w:pPr>
              <w:rPr>
                <w:rFonts w:ascii="Arial" w:hAnsi="Arial" w:cs="Arial"/>
              </w:rPr>
            </w:pPr>
            <w:r w:rsidRPr="002E2126">
              <w:rPr>
                <w:rFonts w:ascii="Arial" w:hAnsi="Arial" w:cs="Arial"/>
              </w:rPr>
              <w:t>)</w:t>
            </w:r>
          </w:p>
          <w:p w14:paraId="4085A9BC" w14:textId="77777777" w:rsidR="00C61AE3" w:rsidRPr="002E2126" w:rsidRDefault="00C61AE3" w:rsidP="00307A45">
            <w:pPr>
              <w:rPr>
                <w:rFonts w:ascii="Arial" w:hAnsi="Arial" w:cs="Arial"/>
              </w:rPr>
            </w:pPr>
            <w:r w:rsidRPr="002E2126">
              <w:rPr>
                <w:rFonts w:ascii="Arial" w:hAnsi="Arial" w:cs="Arial"/>
              </w:rPr>
              <w:t>)</w:t>
            </w:r>
          </w:p>
          <w:p w14:paraId="62CD557B" w14:textId="77777777" w:rsidR="00C61AE3" w:rsidRPr="002E2126" w:rsidRDefault="00C61AE3" w:rsidP="00307A45">
            <w:pPr>
              <w:rPr>
                <w:rFonts w:ascii="Arial" w:hAnsi="Arial" w:cs="Arial"/>
              </w:rPr>
            </w:pPr>
          </w:p>
          <w:p w14:paraId="7A5534C2" w14:textId="77777777" w:rsidR="00C61AE3" w:rsidRPr="002E2126" w:rsidRDefault="00C61AE3" w:rsidP="00307A45">
            <w:pPr>
              <w:rPr>
                <w:rFonts w:ascii="Arial" w:hAnsi="Arial" w:cs="Arial"/>
              </w:rPr>
            </w:pPr>
          </w:p>
          <w:p w14:paraId="31D5F7F4" w14:textId="77777777" w:rsidR="00C61AE3" w:rsidRPr="002E2126" w:rsidRDefault="00C61AE3" w:rsidP="00307A45">
            <w:pPr>
              <w:rPr>
                <w:rFonts w:ascii="Arial" w:hAnsi="Arial" w:cs="Arial"/>
              </w:rPr>
            </w:pPr>
            <w:r w:rsidRPr="002E2126">
              <w:rPr>
                <w:rFonts w:ascii="Arial" w:hAnsi="Arial" w:cs="Arial"/>
              </w:rPr>
              <w:t>___________________________________</w:t>
            </w:r>
          </w:p>
          <w:p w14:paraId="789620AE" w14:textId="77777777" w:rsidR="00D4516F" w:rsidRPr="002E2126" w:rsidRDefault="00C61AE3" w:rsidP="00307A45">
            <w:pPr>
              <w:rPr>
                <w:rFonts w:ascii="Arial" w:hAnsi="Arial" w:cs="Arial"/>
              </w:rPr>
            </w:pPr>
            <w:r w:rsidRPr="002E2126">
              <w:rPr>
                <w:rFonts w:ascii="Arial" w:hAnsi="Arial" w:cs="Arial"/>
              </w:rPr>
              <w:t xml:space="preserve">Director/Company Secretary </w:t>
            </w:r>
          </w:p>
          <w:p w14:paraId="3270B9A2" w14:textId="77777777" w:rsidR="00C61AE3" w:rsidRPr="002E2126" w:rsidRDefault="00C61AE3" w:rsidP="00307A45">
            <w:pPr>
              <w:rPr>
                <w:rFonts w:ascii="Arial" w:hAnsi="Arial" w:cs="Arial"/>
              </w:rPr>
            </w:pPr>
          </w:p>
          <w:p w14:paraId="298E5099" w14:textId="77777777" w:rsidR="00AB1F01" w:rsidRPr="002E2126" w:rsidRDefault="00AB1F01" w:rsidP="00307A45">
            <w:pPr>
              <w:rPr>
                <w:rFonts w:ascii="Arial" w:hAnsi="Arial" w:cs="Arial"/>
              </w:rPr>
            </w:pPr>
          </w:p>
          <w:p w14:paraId="53B6C1C4" w14:textId="77777777" w:rsidR="00C61AE3" w:rsidRPr="002E2126" w:rsidRDefault="00150A7C" w:rsidP="00307A45">
            <w:pPr>
              <w:rPr>
                <w:rFonts w:ascii="Arial" w:hAnsi="Arial" w:cs="Arial"/>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25346149" w14:textId="77777777" w:rsidR="00C61AE3" w:rsidRPr="002E2126" w:rsidRDefault="00C61AE3" w:rsidP="00307A45">
            <w:pPr>
              <w:rPr>
                <w:rFonts w:ascii="Arial" w:hAnsi="Arial" w:cs="Arial"/>
              </w:rPr>
            </w:pPr>
            <w:r w:rsidRPr="002E2126">
              <w:rPr>
                <w:rFonts w:ascii="Arial" w:hAnsi="Arial" w:cs="Arial"/>
              </w:rPr>
              <w:t>___________________________________</w:t>
            </w:r>
          </w:p>
          <w:p w14:paraId="6584E244" w14:textId="77777777" w:rsidR="00150A7C" w:rsidRPr="002E2126" w:rsidRDefault="00C61AE3" w:rsidP="00307A45">
            <w:pPr>
              <w:rPr>
                <w:rFonts w:ascii="Arial" w:hAnsi="Arial" w:cs="Arial"/>
              </w:rPr>
            </w:pPr>
            <w:r w:rsidRPr="002E2126">
              <w:rPr>
                <w:rFonts w:ascii="Arial" w:hAnsi="Arial" w:cs="Arial"/>
              </w:rPr>
              <w:t>Name of Director/Company Secreta</w:t>
            </w:r>
            <w:r w:rsidR="00150A7C" w:rsidRPr="002E2126">
              <w:rPr>
                <w:rFonts w:ascii="Arial" w:hAnsi="Arial" w:cs="Arial"/>
              </w:rPr>
              <w:t>ry</w:t>
            </w:r>
          </w:p>
          <w:p w14:paraId="35E9461C" w14:textId="77777777" w:rsidR="00C61AE3" w:rsidRPr="002E2126" w:rsidRDefault="00C61AE3" w:rsidP="00150A7C">
            <w:pPr>
              <w:rPr>
                <w:rFonts w:ascii="Arial" w:hAnsi="Arial" w:cs="Arial"/>
              </w:rPr>
            </w:pPr>
            <w:r w:rsidRPr="002E2126">
              <w:rPr>
                <w:rFonts w:ascii="Arial" w:hAnsi="Arial" w:cs="Arial"/>
              </w:rPr>
              <w:t>(Print Name)</w:t>
            </w:r>
          </w:p>
        </w:tc>
      </w:tr>
    </w:tbl>
    <w:p w14:paraId="3FCB2C07" w14:textId="77777777" w:rsidR="00042D08" w:rsidRPr="002E2126" w:rsidRDefault="00042D08" w:rsidP="00C61AE3">
      <w:pPr>
        <w:spacing w:before="120" w:after="120" w:line="280" w:lineRule="atLeast"/>
        <w:rPr>
          <w:rFonts w:ascii="Arial" w:hAnsi="Arial" w:cs="Arial"/>
          <w:b/>
        </w:rPr>
      </w:pPr>
    </w:p>
    <w:p w14:paraId="7064E527" w14:textId="77777777" w:rsidR="00C61AE3" w:rsidRPr="002E2126" w:rsidRDefault="00C61AE3" w:rsidP="00C61AE3">
      <w:pPr>
        <w:spacing w:before="120" w:after="120" w:line="280" w:lineRule="atLeast"/>
        <w:rPr>
          <w:rFonts w:ascii="Arial" w:hAnsi="Arial" w:cs="Arial"/>
          <w:b/>
        </w:rPr>
      </w:pPr>
      <w:r w:rsidRPr="002E2126">
        <w:rPr>
          <w:rFonts w:ascii="Arial" w:hAnsi="Arial" w:cs="Arial"/>
          <w:b/>
        </w:rPr>
        <w:t>OR</w:t>
      </w:r>
    </w:p>
    <w:p w14:paraId="69B7F67C" w14:textId="77777777" w:rsidR="00042D08" w:rsidRPr="002E2126" w:rsidRDefault="00042D08" w:rsidP="00C61AE3">
      <w:pPr>
        <w:spacing w:before="120" w:after="120" w:line="280" w:lineRule="atLeast"/>
        <w:rPr>
          <w:rFonts w:ascii="Arial" w:hAnsi="Arial" w:cs="Arial"/>
          <w:b/>
        </w:rPr>
      </w:pPr>
    </w:p>
    <w:tbl>
      <w:tblPr>
        <w:tblW w:w="0" w:type="auto"/>
        <w:tblLayout w:type="fixed"/>
        <w:tblLook w:val="01E0" w:firstRow="1" w:lastRow="1" w:firstColumn="1" w:lastColumn="1" w:noHBand="0" w:noVBand="0"/>
      </w:tblPr>
      <w:tblGrid>
        <w:gridCol w:w="4643"/>
        <w:gridCol w:w="4644"/>
      </w:tblGrid>
      <w:tr w:rsidR="00C61AE3" w:rsidRPr="002E2126" w14:paraId="3B9528D4" w14:textId="77777777">
        <w:tc>
          <w:tcPr>
            <w:tcW w:w="4643" w:type="dxa"/>
          </w:tcPr>
          <w:p w14:paraId="5177F3D9" w14:textId="77777777" w:rsidR="00C61AE3" w:rsidRPr="002E2126" w:rsidRDefault="00C61AE3" w:rsidP="00307A45">
            <w:pPr>
              <w:rPr>
                <w:rFonts w:ascii="Arial" w:hAnsi="Arial" w:cs="Arial"/>
              </w:rPr>
            </w:pPr>
            <w:r w:rsidRPr="002E2126">
              <w:rPr>
                <w:rFonts w:ascii="Arial" w:hAnsi="Arial" w:cs="Arial"/>
              </w:rPr>
              <w:t xml:space="preserve">Executed by </w:t>
            </w:r>
            <w:r w:rsidR="00BB6522" w:rsidRPr="002E2126">
              <w:rPr>
                <w:rFonts w:ascii="Arial" w:hAnsi="Arial" w:cs="Arial"/>
                <w:b/>
              </w:rPr>
              <w:fldChar w:fldCharType="begin"/>
            </w:r>
            <w:r w:rsidR="00BB6522" w:rsidRPr="002E2126">
              <w:rPr>
                <w:rFonts w:ascii="Arial" w:hAnsi="Arial" w:cs="Arial"/>
                <w:b/>
              </w:rPr>
              <w:instrText xml:space="preserve"> MACROBUTTON  AcceptAllChangesInDoc "[Auditor, ABN]" </w:instrText>
            </w:r>
            <w:r w:rsidR="00BB6522" w:rsidRPr="002E2126">
              <w:rPr>
                <w:rFonts w:ascii="Arial" w:hAnsi="Arial" w:cs="Arial"/>
                <w:b/>
              </w:rPr>
              <w:fldChar w:fldCharType="end"/>
            </w:r>
            <w:r w:rsidRPr="002E2126">
              <w:rPr>
                <w:rFonts w:ascii="Arial" w:hAnsi="Arial" w:cs="Arial"/>
              </w:rPr>
              <w:t xml:space="preserve"> </w:t>
            </w:r>
            <w:proofErr w:type="spellStart"/>
            <w:r w:rsidRPr="002E2126">
              <w:rPr>
                <w:rFonts w:ascii="Arial" w:hAnsi="Arial" w:cs="Arial"/>
              </w:rPr>
              <w:t>by</w:t>
            </w:r>
            <w:proofErr w:type="spellEnd"/>
            <w:r w:rsidRPr="002E2126">
              <w:rPr>
                <w:rFonts w:ascii="Arial" w:hAnsi="Arial" w:cs="Arial"/>
              </w:rPr>
              <w:t xml:space="preserve"> its Authorised Representative:</w:t>
            </w:r>
          </w:p>
          <w:p w14:paraId="01D2AEE4" w14:textId="77777777" w:rsidR="00C61AE3" w:rsidRPr="002E2126" w:rsidRDefault="00C61AE3" w:rsidP="00307A45">
            <w:pPr>
              <w:rPr>
                <w:rFonts w:ascii="Arial" w:hAnsi="Arial" w:cs="Arial"/>
              </w:rPr>
            </w:pPr>
          </w:p>
          <w:p w14:paraId="0A8C1941" w14:textId="77777777" w:rsidR="00C61AE3" w:rsidRPr="002E2126" w:rsidRDefault="00C61AE3" w:rsidP="00307A45">
            <w:pPr>
              <w:rPr>
                <w:rFonts w:ascii="Arial" w:hAnsi="Arial" w:cs="Arial"/>
              </w:rPr>
            </w:pPr>
          </w:p>
          <w:p w14:paraId="3BB17D7A" w14:textId="77777777" w:rsidR="00C61AE3" w:rsidRPr="002E2126" w:rsidRDefault="00C61AE3" w:rsidP="00307A45">
            <w:pPr>
              <w:rPr>
                <w:rFonts w:ascii="Arial" w:hAnsi="Arial" w:cs="Arial"/>
              </w:rPr>
            </w:pPr>
            <w:r w:rsidRPr="002E2126">
              <w:rPr>
                <w:rFonts w:ascii="Arial" w:hAnsi="Arial" w:cs="Arial"/>
              </w:rPr>
              <w:t>___________________________________</w:t>
            </w:r>
          </w:p>
          <w:p w14:paraId="232777E5" w14:textId="77777777" w:rsidR="00C61AE3" w:rsidRPr="002E2126" w:rsidRDefault="00D4516F" w:rsidP="00307A45">
            <w:pPr>
              <w:rPr>
                <w:rFonts w:ascii="Arial" w:hAnsi="Arial" w:cs="Arial"/>
              </w:rPr>
            </w:pPr>
            <w:r w:rsidRPr="002E2126">
              <w:rPr>
                <w:rFonts w:ascii="Arial" w:hAnsi="Arial" w:cs="Arial"/>
              </w:rPr>
              <w:t>Witness</w:t>
            </w:r>
          </w:p>
          <w:p w14:paraId="3C2F5ACB" w14:textId="77777777" w:rsidR="00C61AE3" w:rsidRPr="002E2126" w:rsidRDefault="00C61AE3" w:rsidP="00307A45">
            <w:pPr>
              <w:rPr>
                <w:rFonts w:ascii="Arial" w:hAnsi="Arial" w:cs="Arial"/>
              </w:rPr>
            </w:pPr>
          </w:p>
          <w:p w14:paraId="7FBAE5F9" w14:textId="77777777" w:rsidR="00AB1F01" w:rsidRPr="002E2126" w:rsidRDefault="00150A7C" w:rsidP="00307A45">
            <w:pPr>
              <w:rPr>
                <w:rFonts w:ascii="Arial" w:hAnsi="Arial" w:cs="Arial"/>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4015858E" w14:textId="77777777" w:rsidR="00C61AE3" w:rsidRPr="002E2126" w:rsidRDefault="00C61AE3" w:rsidP="00307A45">
            <w:pPr>
              <w:rPr>
                <w:rFonts w:ascii="Arial" w:hAnsi="Arial" w:cs="Arial"/>
              </w:rPr>
            </w:pPr>
            <w:r w:rsidRPr="002E2126">
              <w:rPr>
                <w:rFonts w:ascii="Arial" w:hAnsi="Arial" w:cs="Arial"/>
              </w:rPr>
              <w:t>___________________________________</w:t>
            </w:r>
          </w:p>
          <w:p w14:paraId="14B17B6B" w14:textId="77777777" w:rsidR="00C61AE3" w:rsidRPr="002E2126" w:rsidRDefault="00C61AE3" w:rsidP="00307A45">
            <w:pPr>
              <w:rPr>
                <w:rFonts w:ascii="Arial" w:hAnsi="Arial" w:cs="Arial"/>
              </w:rPr>
            </w:pPr>
            <w:r w:rsidRPr="002E2126">
              <w:rPr>
                <w:rFonts w:ascii="Arial" w:hAnsi="Arial" w:cs="Arial"/>
              </w:rPr>
              <w:t xml:space="preserve">Name of </w:t>
            </w:r>
            <w:r w:rsidR="00D4516F" w:rsidRPr="002E2126">
              <w:rPr>
                <w:rFonts w:ascii="Arial" w:hAnsi="Arial" w:cs="Arial"/>
              </w:rPr>
              <w:t>witness</w:t>
            </w:r>
          </w:p>
          <w:p w14:paraId="77D881BF" w14:textId="77777777" w:rsidR="00C61AE3" w:rsidRPr="002E2126" w:rsidRDefault="00C61AE3" w:rsidP="00307A45">
            <w:pPr>
              <w:rPr>
                <w:rFonts w:ascii="Arial" w:hAnsi="Arial" w:cs="Arial"/>
              </w:rPr>
            </w:pPr>
            <w:r w:rsidRPr="002E2126">
              <w:rPr>
                <w:rFonts w:ascii="Arial" w:hAnsi="Arial" w:cs="Arial"/>
              </w:rPr>
              <w:t>(Print Name)</w:t>
            </w:r>
          </w:p>
        </w:tc>
        <w:tc>
          <w:tcPr>
            <w:tcW w:w="4644" w:type="dxa"/>
          </w:tcPr>
          <w:p w14:paraId="47F68056" w14:textId="77777777" w:rsidR="00C61AE3" w:rsidRPr="002E2126" w:rsidRDefault="00C61AE3" w:rsidP="00307A45">
            <w:pPr>
              <w:rPr>
                <w:rFonts w:ascii="Arial" w:hAnsi="Arial" w:cs="Arial"/>
              </w:rPr>
            </w:pPr>
          </w:p>
          <w:p w14:paraId="56A63823" w14:textId="77777777" w:rsidR="00C61AE3" w:rsidRPr="002E2126" w:rsidRDefault="00C61AE3" w:rsidP="00307A45">
            <w:pPr>
              <w:rPr>
                <w:rFonts w:ascii="Arial" w:hAnsi="Arial" w:cs="Arial"/>
              </w:rPr>
            </w:pPr>
          </w:p>
          <w:p w14:paraId="41C468D6" w14:textId="77777777" w:rsidR="00C61AE3" w:rsidRPr="002E2126" w:rsidRDefault="00C61AE3" w:rsidP="00307A45">
            <w:pPr>
              <w:rPr>
                <w:rFonts w:ascii="Arial" w:hAnsi="Arial" w:cs="Arial"/>
              </w:rPr>
            </w:pPr>
          </w:p>
          <w:p w14:paraId="26F6B695" w14:textId="77777777" w:rsidR="00C61AE3" w:rsidRPr="002E2126" w:rsidRDefault="00C61AE3" w:rsidP="00307A45">
            <w:pPr>
              <w:rPr>
                <w:rFonts w:ascii="Arial" w:hAnsi="Arial" w:cs="Arial"/>
              </w:rPr>
            </w:pPr>
          </w:p>
          <w:p w14:paraId="61C727A0" w14:textId="77777777" w:rsidR="00C61AE3" w:rsidRPr="002E2126" w:rsidRDefault="00C61AE3" w:rsidP="00307A45">
            <w:pPr>
              <w:rPr>
                <w:rFonts w:ascii="Arial" w:hAnsi="Arial" w:cs="Arial"/>
              </w:rPr>
            </w:pPr>
            <w:r w:rsidRPr="002E2126">
              <w:rPr>
                <w:rFonts w:ascii="Arial" w:hAnsi="Arial" w:cs="Arial"/>
              </w:rPr>
              <w:t>___________________________________</w:t>
            </w:r>
          </w:p>
          <w:p w14:paraId="3048197D" w14:textId="77777777" w:rsidR="00D4516F" w:rsidRPr="002E2126" w:rsidRDefault="00D4516F" w:rsidP="00307A45">
            <w:pPr>
              <w:rPr>
                <w:rFonts w:ascii="Arial" w:hAnsi="Arial" w:cs="Arial"/>
              </w:rPr>
            </w:pPr>
            <w:r w:rsidRPr="002E2126">
              <w:rPr>
                <w:rFonts w:ascii="Arial" w:hAnsi="Arial" w:cs="Arial"/>
              </w:rPr>
              <w:t>Authorised Representative</w:t>
            </w:r>
          </w:p>
          <w:p w14:paraId="5906AD9F" w14:textId="77777777" w:rsidR="00C61AE3" w:rsidRPr="002E2126" w:rsidRDefault="00C61AE3" w:rsidP="00307A45">
            <w:pPr>
              <w:rPr>
                <w:rFonts w:ascii="Arial" w:hAnsi="Arial" w:cs="Arial"/>
              </w:rPr>
            </w:pPr>
          </w:p>
          <w:p w14:paraId="703F8519" w14:textId="77777777" w:rsidR="00AB1F01" w:rsidRPr="002E2126" w:rsidRDefault="00150A7C" w:rsidP="00307A45">
            <w:pPr>
              <w:rPr>
                <w:rFonts w:ascii="Arial" w:hAnsi="Arial" w:cs="Arial"/>
              </w:rPr>
            </w:pPr>
            <w:r w:rsidRPr="002E2126">
              <w:rPr>
                <w:rFonts w:ascii="Arial" w:hAnsi="Arial" w:cs="Arial"/>
                <w:i/>
              </w:rPr>
              <w:fldChar w:fldCharType="begin"/>
            </w:r>
            <w:r w:rsidRPr="002E2126">
              <w:rPr>
                <w:rFonts w:ascii="Arial" w:hAnsi="Arial" w:cs="Arial"/>
                <w:i/>
              </w:rPr>
              <w:instrText xml:space="preserve"> MACROBUTTON  AcceptAllChangesInDoc "[Print Name here]" </w:instrText>
            </w:r>
            <w:r w:rsidRPr="002E2126">
              <w:rPr>
                <w:rFonts w:ascii="Arial" w:hAnsi="Arial" w:cs="Arial"/>
                <w:i/>
              </w:rPr>
              <w:fldChar w:fldCharType="end"/>
            </w:r>
          </w:p>
          <w:p w14:paraId="4FE21634" w14:textId="77777777" w:rsidR="00C61AE3" w:rsidRPr="002E2126" w:rsidRDefault="00C61AE3" w:rsidP="00307A45">
            <w:pPr>
              <w:rPr>
                <w:rFonts w:ascii="Arial" w:hAnsi="Arial" w:cs="Arial"/>
              </w:rPr>
            </w:pPr>
            <w:r w:rsidRPr="002E2126">
              <w:rPr>
                <w:rFonts w:ascii="Arial" w:hAnsi="Arial" w:cs="Arial"/>
              </w:rPr>
              <w:t>___________________________________</w:t>
            </w:r>
          </w:p>
          <w:p w14:paraId="2F7AA820" w14:textId="77777777" w:rsidR="00150A7C" w:rsidRPr="002E2126" w:rsidRDefault="00150A7C" w:rsidP="00150A7C">
            <w:pPr>
              <w:rPr>
                <w:rFonts w:ascii="Arial" w:hAnsi="Arial" w:cs="Arial"/>
              </w:rPr>
            </w:pPr>
            <w:r w:rsidRPr="002E2126">
              <w:rPr>
                <w:rFonts w:ascii="Arial" w:hAnsi="Arial" w:cs="Arial"/>
              </w:rPr>
              <w:t xml:space="preserve">Name of </w:t>
            </w:r>
            <w:r w:rsidR="00D4516F" w:rsidRPr="002E2126">
              <w:rPr>
                <w:rFonts w:ascii="Arial" w:hAnsi="Arial" w:cs="Arial"/>
              </w:rPr>
              <w:t>Authorised Representative</w:t>
            </w:r>
          </w:p>
          <w:p w14:paraId="0F90A84C" w14:textId="77777777" w:rsidR="00C61AE3" w:rsidRPr="002E2126" w:rsidRDefault="00C61AE3" w:rsidP="00150A7C">
            <w:pPr>
              <w:rPr>
                <w:rFonts w:ascii="Arial" w:hAnsi="Arial" w:cs="Arial"/>
              </w:rPr>
            </w:pPr>
            <w:r w:rsidRPr="002E2126">
              <w:rPr>
                <w:rFonts w:ascii="Arial" w:hAnsi="Arial" w:cs="Arial"/>
              </w:rPr>
              <w:t>(Print Name)</w:t>
            </w:r>
          </w:p>
        </w:tc>
      </w:tr>
    </w:tbl>
    <w:p w14:paraId="644C0FDA" w14:textId="77777777" w:rsidR="00C7342C" w:rsidRPr="002E2126" w:rsidRDefault="00C61AE3" w:rsidP="001A4020">
      <w:pPr>
        <w:spacing w:line="280" w:lineRule="atLeast"/>
        <w:rPr>
          <w:rFonts w:ascii="Arial" w:hAnsi="Arial" w:cs="Arial"/>
        </w:rPr>
      </w:pPr>
      <w:r w:rsidRPr="002E2126">
        <w:rPr>
          <w:rFonts w:ascii="Arial" w:hAnsi="Arial" w:cs="Arial"/>
          <w:sz w:val="20"/>
        </w:rPr>
        <w:t>A copy of the signatory’s authority must be attached.</w:t>
      </w:r>
    </w:p>
    <w:p w14:paraId="5508F8EF" w14:textId="77777777" w:rsidR="001A2CD1" w:rsidRPr="002E2126" w:rsidRDefault="001A2CD1" w:rsidP="001A4020">
      <w:pPr>
        <w:pStyle w:val="AppendHead"/>
        <w:rPr>
          <w:rFonts w:cs="Arial"/>
          <w:lang w:eastAsia="en-AU"/>
        </w:rPr>
      </w:pPr>
    </w:p>
    <w:p w14:paraId="5442C163" w14:textId="77777777" w:rsidR="00ED1959" w:rsidRPr="002E2126" w:rsidRDefault="00ED1959" w:rsidP="00ED1959">
      <w:pPr>
        <w:rPr>
          <w:rFonts w:ascii="Arial" w:hAnsi="Arial" w:cs="Arial"/>
          <w:lang w:eastAsia="en-AU"/>
        </w:rPr>
      </w:pPr>
    </w:p>
    <w:sectPr w:rsidR="00ED1959" w:rsidRPr="002E2126" w:rsidSect="00D63F68">
      <w:type w:val="continuous"/>
      <w:pgSz w:w="11907" w:h="16840" w:code="9"/>
      <w:pgMar w:top="1440" w:right="1418" w:bottom="1440" w:left="1418" w:header="720" w:footer="720" w:gutter="0"/>
      <w:cols w:space="720"/>
      <w:formProt w:val="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6711" w14:textId="77777777" w:rsidR="00C13C6F" w:rsidRDefault="00C13C6F">
      <w:r>
        <w:separator/>
      </w:r>
    </w:p>
  </w:endnote>
  <w:endnote w:type="continuationSeparator" w:id="0">
    <w:p w14:paraId="45FED481" w14:textId="77777777" w:rsidR="00C13C6F" w:rsidRDefault="00C1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8BA5" w14:textId="77777777" w:rsidR="00861E10" w:rsidRPr="00422550" w:rsidRDefault="00861E10" w:rsidP="008C1026">
    <w:pPr>
      <w:pStyle w:val="Footer"/>
      <w:framePr w:wrap="around" w:vAnchor="text" w:hAnchor="margin" w:xAlign="center" w:y="1"/>
      <w:rPr>
        <w:rStyle w:val="PageNumber"/>
        <w:b/>
      </w:rPr>
    </w:pPr>
    <w:r w:rsidRPr="00422550">
      <w:rPr>
        <w:rStyle w:val="PageNumber"/>
        <w:b/>
      </w:rPr>
      <w:fldChar w:fldCharType="begin"/>
    </w:r>
    <w:r w:rsidRPr="00422550">
      <w:rPr>
        <w:rStyle w:val="PageNumber"/>
        <w:b/>
      </w:rPr>
      <w:instrText xml:space="preserve">PAGE  </w:instrText>
    </w:r>
    <w:r w:rsidRPr="00422550">
      <w:rPr>
        <w:rStyle w:val="PageNumber"/>
        <w:b/>
      </w:rPr>
      <w:fldChar w:fldCharType="separate"/>
    </w:r>
    <w:r w:rsidR="00732FDF">
      <w:rPr>
        <w:rStyle w:val="PageNumber"/>
        <w:b/>
      </w:rPr>
      <w:t>10</w:t>
    </w:r>
    <w:r w:rsidRPr="00422550">
      <w:rPr>
        <w:rStyle w:val="PageNumber"/>
        <w:b/>
      </w:rPr>
      <w:fldChar w:fldCharType="end"/>
    </w:r>
  </w:p>
  <w:p w14:paraId="734802E5" w14:textId="77777777" w:rsidR="00861E10" w:rsidRPr="00422550" w:rsidRDefault="00861E10" w:rsidP="00422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433C" w14:textId="77777777" w:rsidR="00861E10" w:rsidRPr="00422550" w:rsidRDefault="00861E10" w:rsidP="008C1026">
    <w:pPr>
      <w:pStyle w:val="Footer"/>
      <w:framePr w:wrap="around" w:vAnchor="text" w:hAnchor="margin" w:xAlign="center" w:y="1"/>
      <w:rPr>
        <w:rStyle w:val="PageNumber"/>
        <w:b/>
      </w:rPr>
    </w:pPr>
    <w:r w:rsidRPr="00422550">
      <w:rPr>
        <w:rStyle w:val="PageNumber"/>
        <w:b/>
      </w:rPr>
      <w:fldChar w:fldCharType="begin"/>
    </w:r>
    <w:r w:rsidRPr="00422550">
      <w:rPr>
        <w:rStyle w:val="PageNumber"/>
        <w:b/>
      </w:rPr>
      <w:instrText xml:space="preserve">PAGE  </w:instrText>
    </w:r>
    <w:r w:rsidRPr="00422550">
      <w:rPr>
        <w:rStyle w:val="PageNumber"/>
        <w:b/>
      </w:rPr>
      <w:fldChar w:fldCharType="separate"/>
    </w:r>
    <w:r w:rsidR="00732FDF">
      <w:rPr>
        <w:rStyle w:val="PageNumber"/>
        <w:b/>
      </w:rPr>
      <w:t>1</w:t>
    </w:r>
    <w:r w:rsidRPr="00422550">
      <w:rPr>
        <w:rStyle w:val="PageNumber"/>
        <w:b/>
      </w:rPr>
      <w:fldChar w:fldCharType="end"/>
    </w:r>
  </w:p>
  <w:p w14:paraId="04ED2E44" w14:textId="77777777" w:rsidR="00861E10" w:rsidRPr="001A2CD1" w:rsidRDefault="00861E10" w:rsidP="001A2CD1">
    <w:pPr>
      <w:pStyle w:val="Footer"/>
      <w:jc w:val="right"/>
      <w:rPr>
        <w:rFonts w:ascii="Times New Roman" w:hAnsi="Times New Roman"/>
        <w:b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4945" w14:textId="77777777" w:rsidR="00C13C6F" w:rsidRDefault="00C13C6F">
      <w:r>
        <w:separator/>
      </w:r>
    </w:p>
  </w:footnote>
  <w:footnote w:type="continuationSeparator" w:id="0">
    <w:p w14:paraId="353C6CAE" w14:textId="77777777" w:rsidR="00C13C6F" w:rsidRDefault="00C13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FA54" w14:textId="594E472D" w:rsidR="00861E10" w:rsidRPr="002E2126" w:rsidRDefault="00861E10" w:rsidP="000D2C0B">
    <w:pPr>
      <w:pStyle w:val="Header"/>
      <w:pBdr>
        <w:bottom w:val="single" w:sz="12" w:space="1" w:color="auto"/>
      </w:pBdr>
      <w:jc w:val="left"/>
      <w:rPr>
        <w:rFonts w:ascii="Arial" w:hAnsi="Arial" w:cs="Arial"/>
        <w:b w:val="0"/>
        <w:bCs/>
        <w:color w:val="1C355E"/>
        <w:sz w:val="20"/>
        <w:szCs w:val="20"/>
      </w:rPr>
    </w:pPr>
    <w:r w:rsidRPr="002E2126">
      <w:rPr>
        <w:rFonts w:ascii="Arial" w:hAnsi="Arial" w:cs="Arial"/>
        <w:b w:val="0"/>
        <w:bCs/>
        <w:color w:val="1C355E"/>
        <w:sz w:val="20"/>
        <w:szCs w:val="20"/>
      </w:rPr>
      <w:t xml:space="preserve">Independent Pricing and Regulatory Tribunal </w:t>
    </w:r>
    <w:r w:rsidR="002E2126" w:rsidRPr="002E2126">
      <w:rPr>
        <w:rFonts w:ascii="Arial" w:hAnsi="Arial" w:cs="Arial"/>
        <w:b w:val="0"/>
        <w:bCs/>
        <w:color w:val="1C355E"/>
        <w:sz w:val="20"/>
        <w:szCs w:val="20"/>
      </w:rPr>
      <w:t xml:space="preserve">| </w:t>
    </w:r>
    <w:r w:rsidR="002E2126" w:rsidRPr="002E2126">
      <w:rPr>
        <w:rFonts w:ascii="Arial" w:hAnsi="Arial" w:cs="Arial"/>
        <w:color w:val="1C355E"/>
        <w:sz w:val="20"/>
        <w:szCs w:val="20"/>
      </w:rPr>
      <w:t>NSW</w:t>
    </w:r>
  </w:p>
  <w:p w14:paraId="33A2D797" w14:textId="77777777" w:rsidR="002E2126" w:rsidRDefault="002E2126" w:rsidP="000D2C0B">
    <w:pPr>
      <w:pStyle w:val="Header"/>
      <w:pBdr>
        <w:bottom w:val="single" w:sz="12" w:space="1" w:color="auto"/>
      </w:pBdr>
      <w:jc w:val="lef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9D0"/>
    <w:multiLevelType w:val="singleLevel"/>
    <w:tmpl w:val="72DE43D2"/>
    <w:lvl w:ilvl="0">
      <w:start w:val="1"/>
      <w:numFmt w:val="lowerLetter"/>
      <w:pStyle w:val="AlphaList"/>
      <w:lvlText w:val="%1)"/>
      <w:lvlJc w:val="left"/>
      <w:pPr>
        <w:tabs>
          <w:tab w:val="num" w:pos="360"/>
        </w:tabs>
        <w:ind w:left="360" w:hanging="360"/>
      </w:pPr>
    </w:lvl>
  </w:abstractNum>
  <w:abstractNum w:abstractNumId="1" w15:restartNumberingAfterBreak="0">
    <w:nsid w:val="0385322F"/>
    <w:multiLevelType w:val="multilevel"/>
    <w:tmpl w:val="06F09558"/>
    <w:lvl w:ilvl="0">
      <w:start w:val="1"/>
      <w:numFmt w:val="decimal"/>
      <w:pStyle w:val="LegalH1"/>
      <w:lvlText w:val="%1"/>
      <w:lvlJc w:val="left"/>
      <w:pPr>
        <w:tabs>
          <w:tab w:val="num" w:pos="851"/>
        </w:tabs>
        <w:ind w:left="851" w:hanging="851"/>
      </w:pPr>
      <w:rPr>
        <w:rFonts w:hint="default"/>
      </w:rPr>
    </w:lvl>
    <w:lvl w:ilvl="1">
      <w:start w:val="1"/>
      <w:numFmt w:val="decimal"/>
      <w:pStyle w:val="LegalH2"/>
      <w:lvlText w:val="%1.%2"/>
      <w:lvlJc w:val="left"/>
      <w:pPr>
        <w:tabs>
          <w:tab w:val="num" w:pos="851"/>
        </w:tabs>
        <w:ind w:left="851" w:hanging="851"/>
      </w:pPr>
      <w:rPr>
        <w:rFonts w:hint="default"/>
      </w:rPr>
    </w:lvl>
    <w:lvl w:ilvl="2">
      <w:start w:val="1"/>
      <w:numFmt w:val="decimal"/>
      <w:pStyle w:val="LegalH3"/>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00A7CB6"/>
    <w:multiLevelType w:val="hybridMultilevel"/>
    <w:tmpl w:val="5FF4678E"/>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2D5243C"/>
    <w:multiLevelType w:val="multilevel"/>
    <w:tmpl w:val="7E6C941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0665F4"/>
    <w:multiLevelType w:val="hybridMultilevel"/>
    <w:tmpl w:val="D6260690"/>
    <w:lvl w:ilvl="0" w:tplc="08BA13EA">
      <w:start w:val="1"/>
      <w:numFmt w:val="bullet"/>
      <w:pStyle w:val="GGASBullet1"/>
      <w:lvlText w:val=""/>
      <w:lvlJc w:val="left"/>
      <w:pPr>
        <w:tabs>
          <w:tab w:val="num" w:pos="927"/>
        </w:tabs>
        <w:ind w:left="851" w:hanging="284"/>
      </w:pPr>
      <w:rPr>
        <w:rFonts w:ascii="Wingdings" w:hAnsi="Wingdings" w:hint="default"/>
        <w:color w:val="31A3EC"/>
        <w:sz w:val="20"/>
        <w:szCs w:val="20"/>
      </w:rPr>
    </w:lvl>
    <w:lvl w:ilvl="1" w:tplc="04090003">
      <w:start w:val="1"/>
      <w:numFmt w:val="bullet"/>
      <w:lvlText w:val="o"/>
      <w:lvlJc w:val="left"/>
      <w:pPr>
        <w:tabs>
          <w:tab w:val="num" w:pos="3501"/>
        </w:tabs>
        <w:ind w:left="3501" w:hanging="360"/>
      </w:pPr>
      <w:rPr>
        <w:rFonts w:ascii="Courier New" w:hAnsi="Courier New" w:hint="default"/>
      </w:rPr>
    </w:lvl>
    <w:lvl w:ilvl="2" w:tplc="04090005" w:tentative="1">
      <w:start w:val="1"/>
      <w:numFmt w:val="bullet"/>
      <w:lvlText w:val=""/>
      <w:lvlJc w:val="left"/>
      <w:pPr>
        <w:tabs>
          <w:tab w:val="num" w:pos="4221"/>
        </w:tabs>
        <w:ind w:left="4221" w:hanging="360"/>
      </w:pPr>
      <w:rPr>
        <w:rFonts w:ascii="Wingdings" w:hAnsi="Wingdings" w:hint="default"/>
      </w:rPr>
    </w:lvl>
    <w:lvl w:ilvl="3" w:tplc="04090001" w:tentative="1">
      <w:start w:val="1"/>
      <w:numFmt w:val="bullet"/>
      <w:lvlText w:val=""/>
      <w:lvlJc w:val="left"/>
      <w:pPr>
        <w:tabs>
          <w:tab w:val="num" w:pos="4941"/>
        </w:tabs>
        <w:ind w:left="4941" w:hanging="360"/>
      </w:pPr>
      <w:rPr>
        <w:rFonts w:ascii="Symbol" w:hAnsi="Symbol" w:hint="default"/>
      </w:rPr>
    </w:lvl>
    <w:lvl w:ilvl="4" w:tplc="04090003" w:tentative="1">
      <w:start w:val="1"/>
      <w:numFmt w:val="bullet"/>
      <w:lvlText w:val="o"/>
      <w:lvlJc w:val="left"/>
      <w:pPr>
        <w:tabs>
          <w:tab w:val="num" w:pos="5661"/>
        </w:tabs>
        <w:ind w:left="5661" w:hanging="360"/>
      </w:pPr>
      <w:rPr>
        <w:rFonts w:ascii="Courier New" w:hAnsi="Courier New" w:hint="default"/>
      </w:rPr>
    </w:lvl>
    <w:lvl w:ilvl="5" w:tplc="04090005" w:tentative="1">
      <w:start w:val="1"/>
      <w:numFmt w:val="bullet"/>
      <w:lvlText w:val=""/>
      <w:lvlJc w:val="left"/>
      <w:pPr>
        <w:tabs>
          <w:tab w:val="num" w:pos="6381"/>
        </w:tabs>
        <w:ind w:left="6381" w:hanging="360"/>
      </w:pPr>
      <w:rPr>
        <w:rFonts w:ascii="Wingdings" w:hAnsi="Wingdings" w:hint="default"/>
      </w:rPr>
    </w:lvl>
    <w:lvl w:ilvl="6" w:tplc="04090001" w:tentative="1">
      <w:start w:val="1"/>
      <w:numFmt w:val="bullet"/>
      <w:lvlText w:val=""/>
      <w:lvlJc w:val="left"/>
      <w:pPr>
        <w:tabs>
          <w:tab w:val="num" w:pos="7101"/>
        </w:tabs>
        <w:ind w:left="7101" w:hanging="360"/>
      </w:pPr>
      <w:rPr>
        <w:rFonts w:ascii="Symbol" w:hAnsi="Symbol" w:hint="default"/>
      </w:rPr>
    </w:lvl>
    <w:lvl w:ilvl="7" w:tplc="04090003" w:tentative="1">
      <w:start w:val="1"/>
      <w:numFmt w:val="bullet"/>
      <w:lvlText w:val="o"/>
      <w:lvlJc w:val="left"/>
      <w:pPr>
        <w:tabs>
          <w:tab w:val="num" w:pos="7821"/>
        </w:tabs>
        <w:ind w:left="7821" w:hanging="360"/>
      </w:pPr>
      <w:rPr>
        <w:rFonts w:ascii="Courier New" w:hAnsi="Courier New" w:hint="default"/>
      </w:rPr>
    </w:lvl>
    <w:lvl w:ilvl="8" w:tplc="04090005" w:tentative="1">
      <w:start w:val="1"/>
      <w:numFmt w:val="bullet"/>
      <w:lvlText w:val=""/>
      <w:lvlJc w:val="left"/>
      <w:pPr>
        <w:tabs>
          <w:tab w:val="num" w:pos="8541"/>
        </w:tabs>
        <w:ind w:left="8541" w:hanging="360"/>
      </w:pPr>
      <w:rPr>
        <w:rFonts w:ascii="Wingdings" w:hAnsi="Wingdings" w:hint="default"/>
      </w:rPr>
    </w:lvl>
  </w:abstractNum>
  <w:abstractNum w:abstractNumId="5" w15:restartNumberingAfterBreak="0">
    <w:nsid w:val="161B3CBA"/>
    <w:multiLevelType w:val="hybridMultilevel"/>
    <w:tmpl w:val="154C804E"/>
    <w:lvl w:ilvl="0" w:tplc="4ADEBB20">
      <w:start w:val="1"/>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B7050E"/>
    <w:multiLevelType w:val="singleLevel"/>
    <w:tmpl w:val="147424F0"/>
    <w:lvl w:ilvl="0">
      <w:start w:val="1"/>
      <w:numFmt w:val="bullet"/>
      <w:pStyle w:val="Indentdash"/>
      <w:lvlText w:val="-"/>
      <w:lvlJc w:val="left"/>
      <w:pPr>
        <w:tabs>
          <w:tab w:val="num" w:pos="737"/>
        </w:tabs>
        <w:ind w:left="737" w:hanging="368"/>
      </w:pPr>
      <w:rPr>
        <w:rFonts w:ascii="Times New Roman" w:hAnsi="Times New Roman" w:hint="default"/>
      </w:rPr>
    </w:lvl>
  </w:abstractNum>
  <w:abstractNum w:abstractNumId="7" w15:restartNumberingAfterBreak="0">
    <w:nsid w:val="1D631A84"/>
    <w:multiLevelType w:val="multilevel"/>
    <w:tmpl w:val="C638010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1A7908"/>
    <w:multiLevelType w:val="multilevel"/>
    <w:tmpl w:val="01F6A8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10" w15:restartNumberingAfterBreak="0">
    <w:nsid w:val="207C65A4"/>
    <w:multiLevelType w:val="hybridMultilevel"/>
    <w:tmpl w:val="060C5E40"/>
    <w:lvl w:ilvl="0" w:tplc="4ADEBB20">
      <w:start w:val="1"/>
      <w:numFmt w:val="lowerLetter"/>
      <w:lvlText w:val="(%1)"/>
      <w:lvlJc w:val="left"/>
      <w:pPr>
        <w:tabs>
          <w:tab w:val="num" w:pos="780"/>
        </w:tabs>
        <w:ind w:left="780" w:hanging="420"/>
      </w:pPr>
      <w:rPr>
        <w:rFonts w:hint="default"/>
      </w:rPr>
    </w:lvl>
    <w:lvl w:ilvl="1" w:tplc="21D07F94">
      <w:start w:val="1"/>
      <w:numFmt w:val="lowerRoman"/>
      <w:lvlText w:val="(%2)"/>
      <w:lvlJc w:val="left"/>
      <w:pPr>
        <w:tabs>
          <w:tab w:val="num" w:pos="1440"/>
        </w:tabs>
        <w:ind w:left="1440" w:hanging="360"/>
      </w:pPr>
      <w:rPr>
        <w:rFonts w:ascii="Times New Roman" w:eastAsia="Times New Roman" w:hAnsi="Times New Roman" w:cs="Times New Roman"/>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E43168"/>
    <w:multiLevelType w:val="hybridMultilevel"/>
    <w:tmpl w:val="07465B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5B0172"/>
    <w:multiLevelType w:val="hybridMultilevel"/>
    <w:tmpl w:val="DBB6914E"/>
    <w:lvl w:ilvl="0" w:tplc="0C090017">
      <w:start w:val="1"/>
      <w:numFmt w:val="lowerLetter"/>
      <w:lvlText w:val="%1)"/>
      <w:lvlJc w:val="left"/>
      <w:pPr>
        <w:tabs>
          <w:tab w:val="num" w:pos="720"/>
        </w:tabs>
        <w:ind w:left="720" w:hanging="360"/>
      </w:pPr>
      <w:rPr>
        <w:rFonts w:hint="default"/>
      </w:rPr>
    </w:lvl>
    <w:lvl w:ilvl="1" w:tplc="5CB62784">
      <w:start w:val="1"/>
      <w:numFmt w:val="bullet"/>
      <w:lvlText w:val=""/>
      <w:lvlJc w:val="left"/>
      <w:pPr>
        <w:tabs>
          <w:tab w:val="num" w:pos="1502"/>
        </w:tabs>
        <w:ind w:left="1502" w:hanging="422"/>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DB95672"/>
    <w:multiLevelType w:val="hybridMultilevel"/>
    <w:tmpl w:val="26BA1320"/>
    <w:lvl w:ilvl="0" w:tplc="28328A8A">
      <w:start w:val="1"/>
      <w:numFmt w:val="bullet"/>
      <w:pStyle w:val="Legalbullet"/>
      <w:lvlText w:val=""/>
      <w:lvlJc w:val="left"/>
      <w:pPr>
        <w:tabs>
          <w:tab w:val="num" w:pos="1418"/>
        </w:tabs>
        <w:ind w:left="1418"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C0735B"/>
    <w:multiLevelType w:val="multilevel"/>
    <w:tmpl w:val="2E5E411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567"/>
        </w:tabs>
        <w:ind w:left="851" w:hanging="851"/>
      </w:pPr>
      <w:rPr>
        <w:rFonts w:hint="default"/>
      </w:rPr>
    </w:lvl>
    <w:lvl w:ilvl="3">
      <w:start w:val="1"/>
      <w:numFmt w:val="none"/>
      <w:lvlRestart w:val="0"/>
      <w:lvlText w:val=""/>
      <w:lvlJc w:val="left"/>
      <w:pPr>
        <w:tabs>
          <w:tab w:val="num" w:pos="360"/>
        </w:tabs>
        <w:ind w:left="0" w:firstLine="0"/>
      </w:pPr>
      <w:rPr>
        <w:rFonts w:hint="default"/>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360"/>
        </w:tabs>
        <w:ind w:left="0" w:firstLine="0"/>
      </w:pPr>
      <w:rPr>
        <w:rFonts w:hint="default"/>
      </w:rPr>
    </w:lvl>
    <w:lvl w:ilvl="6">
      <w:start w:val="1"/>
      <w:numFmt w:val="none"/>
      <w:lvlRestart w:val="0"/>
      <w:lvlText w:val=""/>
      <w:lvlJc w:val="left"/>
      <w:pPr>
        <w:tabs>
          <w:tab w:val="num" w:pos="360"/>
        </w:tabs>
        <w:ind w:left="0" w:firstLine="0"/>
      </w:pPr>
      <w:rPr>
        <w:rFonts w:hint="default"/>
      </w:rPr>
    </w:lvl>
    <w:lvl w:ilvl="7">
      <w:start w:val="1"/>
      <w:numFmt w:val="none"/>
      <w:lvlRestart w:val="0"/>
      <w:lvlText w:val=""/>
      <w:lvlJc w:val="left"/>
      <w:pPr>
        <w:tabs>
          <w:tab w:val="num" w:pos="360"/>
        </w:tabs>
        <w:ind w:left="0" w:firstLine="0"/>
      </w:pPr>
      <w:rPr>
        <w:rFonts w:hint="default"/>
      </w:rPr>
    </w:lvl>
    <w:lvl w:ilvl="8">
      <w:start w:val="1"/>
      <w:numFmt w:val="none"/>
      <w:lvlRestart w:val="0"/>
      <w:lvlText w:val=""/>
      <w:lvlJc w:val="left"/>
      <w:pPr>
        <w:tabs>
          <w:tab w:val="num" w:pos="360"/>
        </w:tabs>
        <w:ind w:left="0" w:firstLine="0"/>
      </w:pPr>
      <w:rPr>
        <w:rFonts w:hint="default"/>
      </w:rPr>
    </w:lvl>
  </w:abstractNum>
  <w:abstractNum w:abstractNumId="15" w15:restartNumberingAfterBreak="0">
    <w:nsid w:val="3C652954"/>
    <w:multiLevelType w:val="hybridMultilevel"/>
    <w:tmpl w:val="717E58CE"/>
    <w:lvl w:ilvl="0" w:tplc="4ADEBB20">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CD92234"/>
    <w:multiLevelType w:val="hybridMultilevel"/>
    <w:tmpl w:val="BE7E5872"/>
    <w:lvl w:ilvl="0" w:tplc="4ADEBB20">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1C032A3"/>
    <w:multiLevelType w:val="hybridMultilevel"/>
    <w:tmpl w:val="E854934A"/>
    <w:lvl w:ilvl="0" w:tplc="2206B050">
      <w:start w:val="1"/>
      <w:numFmt w:val="lowerLetter"/>
      <w:pStyle w:val="Legalalpha"/>
      <w:lvlText w:val="(%1) "/>
      <w:lvlJc w:val="left"/>
      <w:pPr>
        <w:tabs>
          <w:tab w:val="num" w:pos="1418"/>
        </w:tabs>
        <w:ind w:left="1418" w:hanging="56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B6046"/>
    <w:multiLevelType w:val="hybridMultilevel"/>
    <w:tmpl w:val="2B8E3E86"/>
    <w:lvl w:ilvl="0" w:tplc="AC4417F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4D26DF4"/>
    <w:multiLevelType w:val="singleLevel"/>
    <w:tmpl w:val="F75E9AEA"/>
    <w:lvl w:ilvl="0">
      <w:start w:val="1"/>
      <w:numFmt w:val="decimal"/>
      <w:pStyle w:val="NumList"/>
      <w:lvlText w:val="%1."/>
      <w:lvlJc w:val="left"/>
      <w:pPr>
        <w:tabs>
          <w:tab w:val="num" w:pos="369"/>
        </w:tabs>
        <w:ind w:left="369" w:hanging="369"/>
      </w:pPr>
    </w:lvl>
  </w:abstractNum>
  <w:abstractNum w:abstractNumId="20" w15:restartNumberingAfterBreak="0">
    <w:nsid w:val="4BCD4171"/>
    <w:multiLevelType w:val="hybridMultilevel"/>
    <w:tmpl w:val="ABF41B60"/>
    <w:lvl w:ilvl="0" w:tplc="4ADEBB20">
      <w:start w:val="1"/>
      <w:numFmt w:val="lowerLetter"/>
      <w:lvlText w:val="(%1)"/>
      <w:lvlJc w:val="left"/>
      <w:pPr>
        <w:tabs>
          <w:tab w:val="num" w:pos="987"/>
        </w:tabs>
        <w:ind w:left="987" w:hanging="42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1" w15:restartNumberingAfterBreak="0">
    <w:nsid w:val="54B97E14"/>
    <w:multiLevelType w:val="hybridMultilevel"/>
    <w:tmpl w:val="23B080A8"/>
    <w:lvl w:ilvl="0" w:tplc="4ADEBB20">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8754318"/>
    <w:multiLevelType w:val="hybridMultilevel"/>
    <w:tmpl w:val="7E282B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A4556AE"/>
    <w:multiLevelType w:val="hybridMultilevel"/>
    <w:tmpl w:val="16D06D56"/>
    <w:lvl w:ilvl="0" w:tplc="4ADEBB20">
      <w:start w:val="1"/>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C893B3C"/>
    <w:multiLevelType w:val="multilevel"/>
    <w:tmpl w:val="46A23C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36395B"/>
    <w:multiLevelType w:val="hybridMultilevel"/>
    <w:tmpl w:val="09B25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683BB7"/>
    <w:multiLevelType w:val="hybridMultilevel"/>
    <w:tmpl w:val="B7ACE5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6927BD"/>
    <w:multiLevelType w:val="singleLevel"/>
    <w:tmpl w:val="773230B8"/>
    <w:lvl w:ilvl="0">
      <w:start w:val="1"/>
      <w:numFmt w:val="bullet"/>
      <w:pStyle w:val="Staritals"/>
      <w:lvlText w:val="*"/>
      <w:lvlJc w:val="left"/>
      <w:pPr>
        <w:tabs>
          <w:tab w:val="num" w:pos="369"/>
        </w:tabs>
        <w:ind w:left="369" w:hanging="369"/>
      </w:pPr>
      <w:rPr>
        <w:rFonts w:ascii="Times New Roman" w:hAnsi="Times New Roman" w:hint="default"/>
      </w:rPr>
    </w:lvl>
  </w:abstractNum>
  <w:abstractNum w:abstractNumId="28" w15:restartNumberingAfterBreak="0">
    <w:nsid w:val="60BE12FF"/>
    <w:multiLevelType w:val="hybridMultilevel"/>
    <w:tmpl w:val="FBD24482"/>
    <w:lvl w:ilvl="0" w:tplc="5AE6A2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30A44D2"/>
    <w:multiLevelType w:val="hybridMultilevel"/>
    <w:tmpl w:val="F6060CAE"/>
    <w:lvl w:ilvl="0" w:tplc="3C42189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40276D9"/>
    <w:multiLevelType w:val="hybridMultilevel"/>
    <w:tmpl w:val="552CEB72"/>
    <w:lvl w:ilvl="0" w:tplc="1A8A75BC">
      <w:start w:val="1"/>
      <w:numFmt w:val="lowerLetter"/>
      <w:lvlText w:val="(%1)"/>
      <w:lvlJc w:val="left"/>
      <w:pPr>
        <w:tabs>
          <w:tab w:val="num" w:pos="360"/>
        </w:tabs>
        <w:ind w:left="360" w:hanging="360"/>
      </w:pPr>
      <w:rPr>
        <w:rFonts w:hint="default"/>
      </w:rPr>
    </w:lvl>
    <w:lvl w:ilvl="1" w:tplc="A8228CD6">
      <w:start w:val="1"/>
      <w:numFmt w:val="lowerRoman"/>
      <w:lvlText w:val="(%2)"/>
      <w:lvlJc w:val="left"/>
      <w:pPr>
        <w:tabs>
          <w:tab w:val="num" w:pos="1713"/>
        </w:tabs>
        <w:ind w:left="1713" w:hanging="72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542586A"/>
    <w:multiLevelType w:val="multilevel"/>
    <w:tmpl w:val="59CAF0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A2257C"/>
    <w:multiLevelType w:val="hybridMultilevel"/>
    <w:tmpl w:val="A9EA179A"/>
    <w:lvl w:ilvl="0" w:tplc="C720B498">
      <w:start w:val="1"/>
      <w:numFmt w:val="upperLetter"/>
      <w:lvlText w:val="%1."/>
      <w:lvlJc w:val="left"/>
      <w:pPr>
        <w:tabs>
          <w:tab w:val="num" w:pos="1287"/>
        </w:tabs>
        <w:ind w:left="1287" w:hanging="360"/>
      </w:pPr>
      <w:rPr>
        <w:rFonts w:hint="default"/>
      </w:rPr>
    </w:lvl>
    <w:lvl w:ilvl="1" w:tplc="9B768C68">
      <w:start w:val="1"/>
      <w:numFmt w:val="lowerRoman"/>
      <w:lvlText w:val="(%2)"/>
      <w:lvlJc w:val="left"/>
      <w:pPr>
        <w:tabs>
          <w:tab w:val="num" w:pos="2367"/>
        </w:tabs>
        <w:ind w:left="2367" w:hanging="720"/>
      </w:pPr>
      <w:rPr>
        <w:rFonts w:hint="default"/>
      </w:rPr>
    </w:lvl>
    <w:lvl w:ilvl="2" w:tplc="8DCC3C92">
      <w:start w:val="1"/>
      <w:numFmt w:val="decimal"/>
      <w:lvlText w:val="(%3)"/>
      <w:lvlJc w:val="left"/>
      <w:pPr>
        <w:tabs>
          <w:tab w:val="num" w:pos="2907"/>
        </w:tabs>
        <w:ind w:left="2907" w:hanging="360"/>
      </w:pPr>
      <w:rPr>
        <w:rFonts w:hint="default"/>
      </w:rPr>
    </w:lvl>
    <w:lvl w:ilvl="3" w:tplc="D78EEF86">
      <w:start w:val="4"/>
      <w:numFmt w:val="bullet"/>
      <w:lvlText w:val="-"/>
      <w:lvlJc w:val="left"/>
      <w:pPr>
        <w:ind w:left="3447" w:hanging="360"/>
      </w:pPr>
      <w:rPr>
        <w:rFonts w:ascii="Book Antiqua" w:eastAsia="Times New Roman" w:hAnsi="Book Antiqua" w:cs="Times New Roman" w:hint="default"/>
      </w:r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3" w15:restartNumberingAfterBreak="0">
    <w:nsid w:val="7C011510"/>
    <w:multiLevelType w:val="hybridMultilevel"/>
    <w:tmpl w:val="9378C7BC"/>
    <w:lvl w:ilvl="0" w:tplc="A8228CD6">
      <w:start w:val="1"/>
      <w:numFmt w:val="lowerRoman"/>
      <w:lvlText w:val="(%1)"/>
      <w:lvlJc w:val="left"/>
      <w:pPr>
        <w:tabs>
          <w:tab w:val="num" w:pos="1800"/>
        </w:tabs>
        <w:ind w:left="180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C255E08"/>
    <w:multiLevelType w:val="singleLevel"/>
    <w:tmpl w:val="FD08C7D8"/>
    <w:lvl w:ilvl="0">
      <w:start w:val="1"/>
      <w:numFmt w:val="bullet"/>
      <w:pStyle w:val="Bulletpoint"/>
      <w:lvlText w:val=""/>
      <w:lvlJc w:val="left"/>
      <w:pPr>
        <w:tabs>
          <w:tab w:val="num" w:pos="1633"/>
        </w:tabs>
        <w:ind w:left="1633" w:hanging="567"/>
      </w:pPr>
      <w:rPr>
        <w:rFonts w:ascii="Symbol" w:hAnsi="Symbol" w:hint="default"/>
      </w:rPr>
    </w:lvl>
  </w:abstractNum>
  <w:abstractNum w:abstractNumId="35" w15:restartNumberingAfterBreak="0">
    <w:nsid w:val="7C9E0B44"/>
    <w:multiLevelType w:val="hybridMultilevel"/>
    <w:tmpl w:val="B7ACE5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6771179">
    <w:abstractNumId w:val="0"/>
  </w:num>
  <w:num w:numId="2" w16cid:durableId="158040058">
    <w:abstractNumId w:val="34"/>
  </w:num>
  <w:num w:numId="3" w16cid:durableId="1239174361">
    <w:abstractNumId w:val="14"/>
  </w:num>
  <w:num w:numId="4" w16cid:durableId="156311715">
    <w:abstractNumId w:val="6"/>
  </w:num>
  <w:num w:numId="5" w16cid:durableId="465393738">
    <w:abstractNumId w:val="17"/>
  </w:num>
  <w:num w:numId="6" w16cid:durableId="1550922294">
    <w:abstractNumId w:val="13"/>
  </w:num>
  <w:num w:numId="7" w16cid:durableId="1032806819">
    <w:abstractNumId w:val="1"/>
  </w:num>
  <w:num w:numId="8" w16cid:durableId="1157844520">
    <w:abstractNumId w:val="19"/>
  </w:num>
  <w:num w:numId="9" w16cid:durableId="1472554822">
    <w:abstractNumId w:val="9"/>
  </w:num>
  <w:num w:numId="10" w16cid:durableId="1984383357">
    <w:abstractNumId w:val="27"/>
  </w:num>
  <w:num w:numId="11" w16cid:durableId="1951355505">
    <w:abstractNumId w:val="12"/>
  </w:num>
  <w:num w:numId="12" w16cid:durableId="1611816233">
    <w:abstractNumId w:val="2"/>
  </w:num>
  <w:num w:numId="13" w16cid:durableId="209809841">
    <w:abstractNumId w:val="4"/>
  </w:num>
  <w:num w:numId="14" w16cid:durableId="906262694">
    <w:abstractNumId w:val="22"/>
  </w:num>
  <w:num w:numId="15" w16cid:durableId="2002850109">
    <w:abstractNumId w:val="5"/>
  </w:num>
  <w:num w:numId="16" w16cid:durableId="1692561456">
    <w:abstractNumId w:val="21"/>
  </w:num>
  <w:num w:numId="17" w16cid:durableId="1889797923">
    <w:abstractNumId w:val="11"/>
  </w:num>
  <w:num w:numId="18" w16cid:durableId="2061130718">
    <w:abstractNumId w:val="23"/>
  </w:num>
  <w:num w:numId="19" w16cid:durableId="938753173">
    <w:abstractNumId w:val="20"/>
  </w:num>
  <w:num w:numId="20" w16cid:durableId="1296369514">
    <w:abstractNumId w:val="16"/>
  </w:num>
  <w:num w:numId="21" w16cid:durableId="383875831">
    <w:abstractNumId w:val="10"/>
  </w:num>
  <w:num w:numId="22" w16cid:durableId="317538602">
    <w:abstractNumId w:val="32"/>
  </w:num>
  <w:num w:numId="23" w16cid:durableId="1215236820">
    <w:abstractNumId w:val="30"/>
  </w:num>
  <w:num w:numId="24" w16cid:durableId="435564704">
    <w:abstractNumId w:val="33"/>
  </w:num>
  <w:num w:numId="25" w16cid:durableId="1684433337">
    <w:abstractNumId w:val="24"/>
  </w:num>
  <w:num w:numId="26" w16cid:durableId="615139128">
    <w:abstractNumId w:val="8"/>
  </w:num>
  <w:num w:numId="27" w16cid:durableId="1388800645">
    <w:abstractNumId w:val="3"/>
  </w:num>
  <w:num w:numId="28" w16cid:durableId="1457137477">
    <w:abstractNumId w:val="7"/>
  </w:num>
  <w:num w:numId="29" w16cid:durableId="1867475040">
    <w:abstractNumId w:val="29"/>
  </w:num>
  <w:num w:numId="30" w16cid:durableId="1094014918">
    <w:abstractNumId w:val="18"/>
  </w:num>
  <w:num w:numId="31" w16cid:durableId="904527881">
    <w:abstractNumId w:val="31"/>
  </w:num>
  <w:num w:numId="32" w16cid:durableId="1773162265">
    <w:abstractNumId w:val="28"/>
  </w:num>
  <w:num w:numId="33" w16cid:durableId="2064984312">
    <w:abstractNumId w:val="15"/>
  </w:num>
  <w:num w:numId="34" w16cid:durableId="1550141122">
    <w:abstractNumId w:val="0"/>
    <w:lvlOverride w:ilvl="0">
      <w:startOverride w:val="1"/>
    </w:lvlOverride>
  </w:num>
  <w:num w:numId="35" w16cid:durableId="613750954">
    <w:abstractNumId w:val="0"/>
    <w:lvlOverride w:ilvl="0">
      <w:startOverride w:val="1"/>
    </w:lvlOverride>
  </w:num>
  <w:num w:numId="36" w16cid:durableId="98989685">
    <w:abstractNumId w:val="0"/>
    <w:lvlOverride w:ilvl="0">
      <w:startOverride w:val="1"/>
    </w:lvlOverride>
  </w:num>
  <w:num w:numId="37" w16cid:durableId="1084571626">
    <w:abstractNumId w:val="0"/>
  </w:num>
  <w:num w:numId="38" w16cid:durableId="232471196">
    <w:abstractNumId w:val="0"/>
    <w:lvlOverride w:ilvl="0">
      <w:startOverride w:val="1"/>
    </w:lvlOverride>
  </w:num>
  <w:num w:numId="39" w16cid:durableId="992946884">
    <w:abstractNumId w:val="0"/>
  </w:num>
  <w:num w:numId="40" w16cid:durableId="149954828">
    <w:abstractNumId w:val="0"/>
    <w:lvlOverride w:ilvl="0">
      <w:startOverride w:val="1"/>
    </w:lvlOverride>
  </w:num>
  <w:num w:numId="41" w16cid:durableId="1346437937">
    <w:abstractNumId w:val="0"/>
  </w:num>
  <w:num w:numId="42" w16cid:durableId="304512248">
    <w:abstractNumId w:val="0"/>
    <w:lvlOverride w:ilvl="0">
      <w:startOverride w:val="1"/>
    </w:lvlOverride>
  </w:num>
  <w:num w:numId="43" w16cid:durableId="765006358">
    <w:abstractNumId w:val="0"/>
  </w:num>
  <w:num w:numId="44" w16cid:durableId="1616793508">
    <w:abstractNumId w:val="0"/>
    <w:lvlOverride w:ilvl="0">
      <w:startOverride w:val="1"/>
    </w:lvlOverride>
  </w:num>
  <w:num w:numId="45" w16cid:durableId="25837073">
    <w:abstractNumId w:val="0"/>
  </w:num>
  <w:num w:numId="46" w16cid:durableId="1687252377">
    <w:abstractNumId w:val="0"/>
    <w:lvlOverride w:ilvl="0">
      <w:startOverride w:val="1"/>
    </w:lvlOverride>
  </w:num>
  <w:num w:numId="47" w16cid:durableId="823164504">
    <w:abstractNumId w:val="0"/>
  </w:num>
  <w:num w:numId="48" w16cid:durableId="1439523632">
    <w:abstractNumId w:val="0"/>
    <w:lvlOverride w:ilvl="0">
      <w:startOverride w:val="1"/>
    </w:lvlOverride>
  </w:num>
  <w:num w:numId="49" w16cid:durableId="1062868451">
    <w:abstractNumId w:val="25"/>
  </w:num>
  <w:num w:numId="50" w16cid:durableId="2001231497">
    <w:abstractNumId w:val="26"/>
  </w:num>
  <w:num w:numId="51" w16cid:durableId="1851681417">
    <w:abstractNumId w:val="35"/>
  </w:num>
  <w:num w:numId="52" w16cid:durableId="1514340897">
    <w:abstractNumId w:val="0"/>
    <w:lvlOverride w:ilvl="0">
      <w:startOverride w:val="1"/>
    </w:lvlOverride>
  </w:num>
  <w:num w:numId="53" w16cid:durableId="469279">
    <w:abstractNumId w:val="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0" w:nlCheck="1" w:checkStyle="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567"/>
  <w:evenAndOddHeaders/>
  <w:drawingGridHorizontalSpacing w:val="26"/>
  <w:drawingGridVerticalSpacing w:val="7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880C556-CCDE-4132-B21C-75A01A73FC11}"/>
    <w:docVar w:name="dgnword-eventsink" w:val="235949256"/>
  </w:docVars>
  <w:rsids>
    <w:rsidRoot w:val="00A53333"/>
    <w:rsid w:val="00001B4C"/>
    <w:rsid w:val="00003E65"/>
    <w:rsid w:val="00006BB4"/>
    <w:rsid w:val="00010AE6"/>
    <w:rsid w:val="00013D57"/>
    <w:rsid w:val="00017462"/>
    <w:rsid w:val="00033539"/>
    <w:rsid w:val="00034CE8"/>
    <w:rsid w:val="00034E60"/>
    <w:rsid w:val="00042D08"/>
    <w:rsid w:val="0004364A"/>
    <w:rsid w:val="00045091"/>
    <w:rsid w:val="00045745"/>
    <w:rsid w:val="000458E6"/>
    <w:rsid w:val="00047035"/>
    <w:rsid w:val="000473FF"/>
    <w:rsid w:val="00050F53"/>
    <w:rsid w:val="00054629"/>
    <w:rsid w:val="00055BAB"/>
    <w:rsid w:val="000562AA"/>
    <w:rsid w:val="000616F6"/>
    <w:rsid w:val="00062C0A"/>
    <w:rsid w:val="00066542"/>
    <w:rsid w:val="00067B2A"/>
    <w:rsid w:val="000702DF"/>
    <w:rsid w:val="00070ECA"/>
    <w:rsid w:val="00072F2E"/>
    <w:rsid w:val="00073858"/>
    <w:rsid w:val="000738F0"/>
    <w:rsid w:val="00075215"/>
    <w:rsid w:val="00075A82"/>
    <w:rsid w:val="00077AA9"/>
    <w:rsid w:val="00081BA5"/>
    <w:rsid w:val="000831C8"/>
    <w:rsid w:val="000847F9"/>
    <w:rsid w:val="00085DC7"/>
    <w:rsid w:val="00086071"/>
    <w:rsid w:val="00086657"/>
    <w:rsid w:val="00092400"/>
    <w:rsid w:val="00093F89"/>
    <w:rsid w:val="00094063"/>
    <w:rsid w:val="00096298"/>
    <w:rsid w:val="000A199E"/>
    <w:rsid w:val="000A37C7"/>
    <w:rsid w:val="000B04E2"/>
    <w:rsid w:val="000B25CA"/>
    <w:rsid w:val="000B26C6"/>
    <w:rsid w:val="000B2F4C"/>
    <w:rsid w:val="000B30F5"/>
    <w:rsid w:val="000C044C"/>
    <w:rsid w:val="000C067C"/>
    <w:rsid w:val="000C44F0"/>
    <w:rsid w:val="000C59C8"/>
    <w:rsid w:val="000D2877"/>
    <w:rsid w:val="000D2C0B"/>
    <w:rsid w:val="000D3BA9"/>
    <w:rsid w:val="000D4307"/>
    <w:rsid w:val="000D6900"/>
    <w:rsid w:val="000D7FFA"/>
    <w:rsid w:val="000E0F1E"/>
    <w:rsid w:val="000E48A2"/>
    <w:rsid w:val="000F1574"/>
    <w:rsid w:val="000F431A"/>
    <w:rsid w:val="000F4411"/>
    <w:rsid w:val="00103579"/>
    <w:rsid w:val="00107944"/>
    <w:rsid w:val="00111059"/>
    <w:rsid w:val="00111D9C"/>
    <w:rsid w:val="0011245B"/>
    <w:rsid w:val="00116CB5"/>
    <w:rsid w:val="00117E49"/>
    <w:rsid w:val="00121749"/>
    <w:rsid w:val="00122856"/>
    <w:rsid w:val="001230AE"/>
    <w:rsid w:val="00123412"/>
    <w:rsid w:val="00133702"/>
    <w:rsid w:val="001363F0"/>
    <w:rsid w:val="001366BB"/>
    <w:rsid w:val="001367B4"/>
    <w:rsid w:val="00136817"/>
    <w:rsid w:val="00145026"/>
    <w:rsid w:val="001478C2"/>
    <w:rsid w:val="00150A7C"/>
    <w:rsid w:val="00154862"/>
    <w:rsid w:val="00154C6B"/>
    <w:rsid w:val="00154E44"/>
    <w:rsid w:val="001551E8"/>
    <w:rsid w:val="001559EB"/>
    <w:rsid w:val="001573AA"/>
    <w:rsid w:val="00162765"/>
    <w:rsid w:val="00166722"/>
    <w:rsid w:val="001774F6"/>
    <w:rsid w:val="00185798"/>
    <w:rsid w:val="001A2A66"/>
    <w:rsid w:val="001A2CD1"/>
    <w:rsid w:val="001A4020"/>
    <w:rsid w:val="001A4155"/>
    <w:rsid w:val="001A4279"/>
    <w:rsid w:val="001B2DE4"/>
    <w:rsid w:val="001C1477"/>
    <w:rsid w:val="001C2507"/>
    <w:rsid w:val="001C27DB"/>
    <w:rsid w:val="001C4E96"/>
    <w:rsid w:val="001C5367"/>
    <w:rsid w:val="001C621D"/>
    <w:rsid w:val="001C68EE"/>
    <w:rsid w:val="001D01D4"/>
    <w:rsid w:val="001D09B7"/>
    <w:rsid w:val="001D18D0"/>
    <w:rsid w:val="001D2944"/>
    <w:rsid w:val="001D3140"/>
    <w:rsid w:val="001D3BA0"/>
    <w:rsid w:val="001D4F67"/>
    <w:rsid w:val="001D55C3"/>
    <w:rsid w:val="001D5F6A"/>
    <w:rsid w:val="001E36E7"/>
    <w:rsid w:val="001E6CDC"/>
    <w:rsid w:val="001F62ED"/>
    <w:rsid w:val="00201A37"/>
    <w:rsid w:val="00202705"/>
    <w:rsid w:val="00204133"/>
    <w:rsid w:val="00206757"/>
    <w:rsid w:val="00207246"/>
    <w:rsid w:val="002100F6"/>
    <w:rsid w:val="00212BD9"/>
    <w:rsid w:val="00217229"/>
    <w:rsid w:val="0022244D"/>
    <w:rsid w:val="00225CAF"/>
    <w:rsid w:val="0023353C"/>
    <w:rsid w:val="00234269"/>
    <w:rsid w:val="00237A21"/>
    <w:rsid w:val="00243B5C"/>
    <w:rsid w:val="002465C3"/>
    <w:rsid w:val="00253155"/>
    <w:rsid w:val="0026588E"/>
    <w:rsid w:val="00266638"/>
    <w:rsid w:val="00271227"/>
    <w:rsid w:val="002726CC"/>
    <w:rsid w:val="00274F2B"/>
    <w:rsid w:val="0027589F"/>
    <w:rsid w:val="002820B1"/>
    <w:rsid w:val="002846C2"/>
    <w:rsid w:val="00286427"/>
    <w:rsid w:val="00287404"/>
    <w:rsid w:val="00293C0D"/>
    <w:rsid w:val="00294E64"/>
    <w:rsid w:val="00296459"/>
    <w:rsid w:val="00296E82"/>
    <w:rsid w:val="002A0079"/>
    <w:rsid w:val="002A0DCE"/>
    <w:rsid w:val="002A4414"/>
    <w:rsid w:val="002A5EC6"/>
    <w:rsid w:val="002A5FA9"/>
    <w:rsid w:val="002A6326"/>
    <w:rsid w:val="002B1F81"/>
    <w:rsid w:val="002B7452"/>
    <w:rsid w:val="002C0F14"/>
    <w:rsid w:val="002C5513"/>
    <w:rsid w:val="002C722C"/>
    <w:rsid w:val="002C7991"/>
    <w:rsid w:val="002D669B"/>
    <w:rsid w:val="002D70CC"/>
    <w:rsid w:val="002E2126"/>
    <w:rsid w:val="002E31CC"/>
    <w:rsid w:val="002F0FA5"/>
    <w:rsid w:val="002F4035"/>
    <w:rsid w:val="002F46DC"/>
    <w:rsid w:val="002F4791"/>
    <w:rsid w:val="002F7396"/>
    <w:rsid w:val="003045BF"/>
    <w:rsid w:val="00305C98"/>
    <w:rsid w:val="00306712"/>
    <w:rsid w:val="00306F65"/>
    <w:rsid w:val="00307A45"/>
    <w:rsid w:val="00311A4C"/>
    <w:rsid w:val="00321712"/>
    <w:rsid w:val="00323C59"/>
    <w:rsid w:val="00324A5E"/>
    <w:rsid w:val="003270BC"/>
    <w:rsid w:val="00327E42"/>
    <w:rsid w:val="00330A30"/>
    <w:rsid w:val="003460DB"/>
    <w:rsid w:val="00356255"/>
    <w:rsid w:val="00360FAF"/>
    <w:rsid w:val="00362911"/>
    <w:rsid w:val="003644C9"/>
    <w:rsid w:val="003662A5"/>
    <w:rsid w:val="00373858"/>
    <w:rsid w:val="00375EF1"/>
    <w:rsid w:val="00382CE6"/>
    <w:rsid w:val="00386D9D"/>
    <w:rsid w:val="00392B49"/>
    <w:rsid w:val="00397444"/>
    <w:rsid w:val="003A115E"/>
    <w:rsid w:val="003B1076"/>
    <w:rsid w:val="003B3430"/>
    <w:rsid w:val="003B68B3"/>
    <w:rsid w:val="003C17BA"/>
    <w:rsid w:val="003C251B"/>
    <w:rsid w:val="003C3483"/>
    <w:rsid w:val="003C5388"/>
    <w:rsid w:val="003C7563"/>
    <w:rsid w:val="003D5666"/>
    <w:rsid w:val="003F07E6"/>
    <w:rsid w:val="003F2066"/>
    <w:rsid w:val="003F4175"/>
    <w:rsid w:val="003F633B"/>
    <w:rsid w:val="004010EC"/>
    <w:rsid w:val="00405294"/>
    <w:rsid w:val="0040532C"/>
    <w:rsid w:val="00410746"/>
    <w:rsid w:val="00414A9E"/>
    <w:rsid w:val="004151FA"/>
    <w:rsid w:val="00417EE0"/>
    <w:rsid w:val="00422018"/>
    <w:rsid w:val="00422550"/>
    <w:rsid w:val="00423CB8"/>
    <w:rsid w:val="004306DA"/>
    <w:rsid w:val="004317B0"/>
    <w:rsid w:val="004346E5"/>
    <w:rsid w:val="00435D33"/>
    <w:rsid w:val="00436ADB"/>
    <w:rsid w:val="00445067"/>
    <w:rsid w:val="00445E40"/>
    <w:rsid w:val="004550C4"/>
    <w:rsid w:val="004554FD"/>
    <w:rsid w:val="00457786"/>
    <w:rsid w:val="00462060"/>
    <w:rsid w:val="0047158F"/>
    <w:rsid w:val="00474914"/>
    <w:rsid w:val="00476214"/>
    <w:rsid w:val="004777F7"/>
    <w:rsid w:val="00477D4C"/>
    <w:rsid w:val="0048270C"/>
    <w:rsid w:val="00484488"/>
    <w:rsid w:val="00484D1C"/>
    <w:rsid w:val="00487A84"/>
    <w:rsid w:val="00490DC9"/>
    <w:rsid w:val="00490E09"/>
    <w:rsid w:val="00493000"/>
    <w:rsid w:val="00494279"/>
    <w:rsid w:val="00497131"/>
    <w:rsid w:val="004A1339"/>
    <w:rsid w:val="004B1E4F"/>
    <w:rsid w:val="004B3124"/>
    <w:rsid w:val="004B36FD"/>
    <w:rsid w:val="004B3DAD"/>
    <w:rsid w:val="004B4067"/>
    <w:rsid w:val="004B4551"/>
    <w:rsid w:val="004B4A09"/>
    <w:rsid w:val="004B4A53"/>
    <w:rsid w:val="004C18C9"/>
    <w:rsid w:val="004C1A61"/>
    <w:rsid w:val="004C4A89"/>
    <w:rsid w:val="004C5375"/>
    <w:rsid w:val="004C7213"/>
    <w:rsid w:val="004D2033"/>
    <w:rsid w:val="004D2562"/>
    <w:rsid w:val="004D39F9"/>
    <w:rsid w:val="004D4DFE"/>
    <w:rsid w:val="004D6115"/>
    <w:rsid w:val="004E2385"/>
    <w:rsid w:val="004E2D53"/>
    <w:rsid w:val="004E4FAA"/>
    <w:rsid w:val="004F0DA6"/>
    <w:rsid w:val="004F5BE9"/>
    <w:rsid w:val="004F5EB6"/>
    <w:rsid w:val="004F66D0"/>
    <w:rsid w:val="0050012C"/>
    <w:rsid w:val="00501E1E"/>
    <w:rsid w:val="00503385"/>
    <w:rsid w:val="00504515"/>
    <w:rsid w:val="00505501"/>
    <w:rsid w:val="005069BA"/>
    <w:rsid w:val="005114A8"/>
    <w:rsid w:val="00511A83"/>
    <w:rsid w:val="00513FF3"/>
    <w:rsid w:val="005143A0"/>
    <w:rsid w:val="0051441A"/>
    <w:rsid w:val="005169D0"/>
    <w:rsid w:val="0052084E"/>
    <w:rsid w:val="00521C15"/>
    <w:rsid w:val="00524071"/>
    <w:rsid w:val="005255EE"/>
    <w:rsid w:val="00525F31"/>
    <w:rsid w:val="00527356"/>
    <w:rsid w:val="0053175B"/>
    <w:rsid w:val="005320FB"/>
    <w:rsid w:val="00535496"/>
    <w:rsid w:val="00535EC4"/>
    <w:rsid w:val="00546A56"/>
    <w:rsid w:val="00546C28"/>
    <w:rsid w:val="00547538"/>
    <w:rsid w:val="0054788C"/>
    <w:rsid w:val="00557C06"/>
    <w:rsid w:val="00557C95"/>
    <w:rsid w:val="00560BF6"/>
    <w:rsid w:val="00560DE3"/>
    <w:rsid w:val="00561C3D"/>
    <w:rsid w:val="00564AE2"/>
    <w:rsid w:val="005672C0"/>
    <w:rsid w:val="00567584"/>
    <w:rsid w:val="00570A6C"/>
    <w:rsid w:val="00575ACE"/>
    <w:rsid w:val="0057656C"/>
    <w:rsid w:val="00577FFC"/>
    <w:rsid w:val="0059071D"/>
    <w:rsid w:val="00593836"/>
    <w:rsid w:val="005962DD"/>
    <w:rsid w:val="00596AF6"/>
    <w:rsid w:val="005A058A"/>
    <w:rsid w:val="005A2C02"/>
    <w:rsid w:val="005A4C55"/>
    <w:rsid w:val="005A5174"/>
    <w:rsid w:val="005A7FA2"/>
    <w:rsid w:val="005B3BA9"/>
    <w:rsid w:val="005B4C95"/>
    <w:rsid w:val="005B69D9"/>
    <w:rsid w:val="005C3227"/>
    <w:rsid w:val="005C79D6"/>
    <w:rsid w:val="005D32C8"/>
    <w:rsid w:val="005D584E"/>
    <w:rsid w:val="005D7749"/>
    <w:rsid w:val="005E2BB1"/>
    <w:rsid w:val="005E7177"/>
    <w:rsid w:val="005F0ADB"/>
    <w:rsid w:val="005F280E"/>
    <w:rsid w:val="005F4B07"/>
    <w:rsid w:val="00604485"/>
    <w:rsid w:val="00607074"/>
    <w:rsid w:val="00613D90"/>
    <w:rsid w:val="006205BB"/>
    <w:rsid w:val="006226C9"/>
    <w:rsid w:val="00622DE2"/>
    <w:rsid w:val="00623C88"/>
    <w:rsid w:val="00627CF7"/>
    <w:rsid w:val="00634B83"/>
    <w:rsid w:val="00635E55"/>
    <w:rsid w:val="00642C18"/>
    <w:rsid w:val="0064540B"/>
    <w:rsid w:val="00651B6A"/>
    <w:rsid w:val="0065424D"/>
    <w:rsid w:val="00660148"/>
    <w:rsid w:val="0066413A"/>
    <w:rsid w:val="0066438F"/>
    <w:rsid w:val="006651B6"/>
    <w:rsid w:val="006675ED"/>
    <w:rsid w:val="0067051B"/>
    <w:rsid w:val="00670A5F"/>
    <w:rsid w:val="0067372A"/>
    <w:rsid w:val="00673F15"/>
    <w:rsid w:val="0067643A"/>
    <w:rsid w:val="00681081"/>
    <w:rsid w:val="006A02C9"/>
    <w:rsid w:val="006A4652"/>
    <w:rsid w:val="006B26BA"/>
    <w:rsid w:val="006B4030"/>
    <w:rsid w:val="006B560A"/>
    <w:rsid w:val="006B6899"/>
    <w:rsid w:val="006B6A5B"/>
    <w:rsid w:val="006C0B80"/>
    <w:rsid w:val="006C1EEC"/>
    <w:rsid w:val="006C30B0"/>
    <w:rsid w:val="006C3D52"/>
    <w:rsid w:val="006C6599"/>
    <w:rsid w:val="006C7D91"/>
    <w:rsid w:val="006D1C5D"/>
    <w:rsid w:val="006D7376"/>
    <w:rsid w:val="006D73F8"/>
    <w:rsid w:val="006E1892"/>
    <w:rsid w:val="006E2913"/>
    <w:rsid w:val="006E4FE9"/>
    <w:rsid w:val="006E5708"/>
    <w:rsid w:val="006F4AD3"/>
    <w:rsid w:val="006F6DA3"/>
    <w:rsid w:val="006F7E64"/>
    <w:rsid w:val="00701168"/>
    <w:rsid w:val="007017ED"/>
    <w:rsid w:val="00701FB1"/>
    <w:rsid w:val="00703077"/>
    <w:rsid w:val="007030B8"/>
    <w:rsid w:val="00704CBA"/>
    <w:rsid w:val="00711E50"/>
    <w:rsid w:val="00712369"/>
    <w:rsid w:val="00714345"/>
    <w:rsid w:val="007144AB"/>
    <w:rsid w:val="007150DC"/>
    <w:rsid w:val="00715D99"/>
    <w:rsid w:val="00724450"/>
    <w:rsid w:val="007266D4"/>
    <w:rsid w:val="0072771B"/>
    <w:rsid w:val="00732FDF"/>
    <w:rsid w:val="00733661"/>
    <w:rsid w:val="00733EC6"/>
    <w:rsid w:val="00740E70"/>
    <w:rsid w:val="007469B5"/>
    <w:rsid w:val="0074742B"/>
    <w:rsid w:val="00747773"/>
    <w:rsid w:val="007556A6"/>
    <w:rsid w:val="0075756A"/>
    <w:rsid w:val="00765BB8"/>
    <w:rsid w:val="007779F5"/>
    <w:rsid w:val="00782A44"/>
    <w:rsid w:val="00784831"/>
    <w:rsid w:val="007904E0"/>
    <w:rsid w:val="00792347"/>
    <w:rsid w:val="00792CD7"/>
    <w:rsid w:val="00794B83"/>
    <w:rsid w:val="007A2ECF"/>
    <w:rsid w:val="007B2D3E"/>
    <w:rsid w:val="007B47C1"/>
    <w:rsid w:val="007B4E45"/>
    <w:rsid w:val="007B665E"/>
    <w:rsid w:val="007B7E80"/>
    <w:rsid w:val="007C0A7A"/>
    <w:rsid w:val="007C4509"/>
    <w:rsid w:val="007C5FCC"/>
    <w:rsid w:val="007C6D34"/>
    <w:rsid w:val="007C72F9"/>
    <w:rsid w:val="007C7740"/>
    <w:rsid w:val="007D03B7"/>
    <w:rsid w:val="007D17AC"/>
    <w:rsid w:val="007D320F"/>
    <w:rsid w:val="007D3A02"/>
    <w:rsid w:val="007D5BB8"/>
    <w:rsid w:val="007E0142"/>
    <w:rsid w:val="007E19AD"/>
    <w:rsid w:val="007E504B"/>
    <w:rsid w:val="007E5831"/>
    <w:rsid w:val="007E7CC5"/>
    <w:rsid w:val="007F30C7"/>
    <w:rsid w:val="007F333A"/>
    <w:rsid w:val="007F5846"/>
    <w:rsid w:val="00800E05"/>
    <w:rsid w:val="0080171C"/>
    <w:rsid w:val="00807181"/>
    <w:rsid w:val="00816B4A"/>
    <w:rsid w:val="00816EBD"/>
    <w:rsid w:val="008213FD"/>
    <w:rsid w:val="00823177"/>
    <w:rsid w:val="00823EE0"/>
    <w:rsid w:val="00824A81"/>
    <w:rsid w:val="0082514F"/>
    <w:rsid w:val="00826480"/>
    <w:rsid w:val="00827E23"/>
    <w:rsid w:val="00830721"/>
    <w:rsid w:val="00832EE7"/>
    <w:rsid w:val="00833EC9"/>
    <w:rsid w:val="008356CC"/>
    <w:rsid w:val="0083729D"/>
    <w:rsid w:val="00843055"/>
    <w:rsid w:val="00844224"/>
    <w:rsid w:val="00847802"/>
    <w:rsid w:val="00853538"/>
    <w:rsid w:val="00857997"/>
    <w:rsid w:val="00861E10"/>
    <w:rsid w:val="008635F4"/>
    <w:rsid w:val="00865F06"/>
    <w:rsid w:val="00873F0D"/>
    <w:rsid w:val="00874E15"/>
    <w:rsid w:val="00874F05"/>
    <w:rsid w:val="0087500A"/>
    <w:rsid w:val="00877918"/>
    <w:rsid w:val="008845A9"/>
    <w:rsid w:val="0089392D"/>
    <w:rsid w:val="00895292"/>
    <w:rsid w:val="00896FCA"/>
    <w:rsid w:val="008A1120"/>
    <w:rsid w:val="008A6847"/>
    <w:rsid w:val="008B0EA6"/>
    <w:rsid w:val="008B129A"/>
    <w:rsid w:val="008B1859"/>
    <w:rsid w:val="008B3834"/>
    <w:rsid w:val="008B4D53"/>
    <w:rsid w:val="008B6B56"/>
    <w:rsid w:val="008C0475"/>
    <w:rsid w:val="008C1026"/>
    <w:rsid w:val="008C4AB8"/>
    <w:rsid w:val="008C6148"/>
    <w:rsid w:val="008D2C50"/>
    <w:rsid w:val="008E08A6"/>
    <w:rsid w:val="008E12AB"/>
    <w:rsid w:val="008E138D"/>
    <w:rsid w:val="008E32BF"/>
    <w:rsid w:val="008E52AE"/>
    <w:rsid w:val="008F0243"/>
    <w:rsid w:val="008F5640"/>
    <w:rsid w:val="008F6427"/>
    <w:rsid w:val="008F69BD"/>
    <w:rsid w:val="008F794F"/>
    <w:rsid w:val="009040E6"/>
    <w:rsid w:val="0090426B"/>
    <w:rsid w:val="0090530C"/>
    <w:rsid w:val="00906C6F"/>
    <w:rsid w:val="00907176"/>
    <w:rsid w:val="0091015E"/>
    <w:rsid w:val="00910745"/>
    <w:rsid w:val="00915FEA"/>
    <w:rsid w:val="00916A16"/>
    <w:rsid w:val="00921F4E"/>
    <w:rsid w:val="00927194"/>
    <w:rsid w:val="00931549"/>
    <w:rsid w:val="00932148"/>
    <w:rsid w:val="00945F97"/>
    <w:rsid w:val="00952D12"/>
    <w:rsid w:val="00953805"/>
    <w:rsid w:val="00960C99"/>
    <w:rsid w:val="00960D7E"/>
    <w:rsid w:val="009708AC"/>
    <w:rsid w:val="009766B8"/>
    <w:rsid w:val="00983996"/>
    <w:rsid w:val="0098469D"/>
    <w:rsid w:val="00986609"/>
    <w:rsid w:val="0098791E"/>
    <w:rsid w:val="00992227"/>
    <w:rsid w:val="009952B9"/>
    <w:rsid w:val="00997C2D"/>
    <w:rsid w:val="009A0BA5"/>
    <w:rsid w:val="009A5F93"/>
    <w:rsid w:val="009B56DD"/>
    <w:rsid w:val="009C41A4"/>
    <w:rsid w:val="009C4E16"/>
    <w:rsid w:val="009C691C"/>
    <w:rsid w:val="009D0FA0"/>
    <w:rsid w:val="009D44CB"/>
    <w:rsid w:val="009D4FBB"/>
    <w:rsid w:val="009E73FF"/>
    <w:rsid w:val="009F04B6"/>
    <w:rsid w:val="009F095D"/>
    <w:rsid w:val="009F32F1"/>
    <w:rsid w:val="009F3C0B"/>
    <w:rsid w:val="00A00CBB"/>
    <w:rsid w:val="00A036AE"/>
    <w:rsid w:val="00A04518"/>
    <w:rsid w:val="00A05F7F"/>
    <w:rsid w:val="00A06AFF"/>
    <w:rsid w:val="00A07EC4"/>
    <w:rsid w:val="00A10F8B"/>
    <w:rsid w:val="00A11227"/>
    <w:rsid w:val="00A220C5"/>
    <w:rsid w:val="00A223D0"/>
    <w:rsid w:val="00A23C7C"/>
    <w:rsid w:val="00A23FA6"/>
    <w:rsid w:val="00A24240"/>
    <w:rsid w:val="00A24D25"/>
    <w:rsid w:val="00A2685A"/>
    <w:rsid w:val="00A27645"/>
    <w:rsid w:val="00A31CA2"/>
    <w:rsid w:val="00A34D22"/>
    <w:rsid w:val="00A50C77"/>
    <w:rsid w:val="00A5201F"/>
    <w:rsid w:val="00A53333"/>
    <w:rsid w:val="00A5459F"/>
    <w:rsid w:val="00A579C0"/>
    <w:rsid w:val="00A711C8"/>
    <w:rsid w:val="00A74D5B"/>
    <w:rsid w:val="00A77C22"/>
    <w:rsid w:val="00A84FBB"/>
    <w:rsid w:val="00AA2059"/>
    <w:rsid w:val="00AB08B8"/>
    <w:rsid w:val="00AB1F01"/>
    <w:rsid w:val="00AB4EF3"/>
    <w:rsid w:val="00AB5B4A"/>
    <w:rsid w:val="00AB7774"/>
    <w:rsid w:val="00AC0917"/>
    <w:rsid w:val="00AC383D"/>
    <w:rsid w:val="00AD0178"/>
    <w:rsid w:val="00AD19AE"/>
    <w:rsid w:val="00AD5240"/>
    <w:rsid w:val="00AD5C9B"/>
    <w:rsid w:val="00AF3192"/>
    <w:rsid w:val="00AF6CFF"/>
    <w:rsid w:val="00B01435"/>
    <w:rsid w:val="00B01720"/>
    <w:rsid w:val="00B04F82"/>
    <w:rsid w:val="00B06314"/>
    <w:rsid w:val="00B112F7"/>
    <w:rsid w:val="00B20E8C"/>
    <w:rsid w:val="00B215C9"/>
    <w:rsid w:val="00B22E24"/>
    <w:rsid w:val="00B22EC8"/>
    <w:rsid w:val="00B23304"/>
    <w:rsid w:val="00B30CE4"/>
    <w:rsid w:val="00B319FC"/>
    <w:rsid w:val="00B33524"/>
    <w:rsid w:val="00B3591B"/>
    <w:rsid w:val="00B37209"/>
    <w:rsid w:val="00B40743"/>
    <w:rsid w:val="00B4252B"/>
    <w:rsid w:val="00B42AB4"/>
    <w:rsid w:val="00B44C09"/>
    <w:rsid w:val="00B50868"/>
    <w:rsid w:val="00B50B2D"/>
    <w:rsid w:val="00B600BD"/>
    <w:rsid w:val="00B60988"/>
    <w:rsid w:val="00B60AB7"/>
    <w:rsid w:val="00B62494"/>
    <w:rsid w:val="00B63CD7"/>
    <w:rsid w:val="00B6541C"/>
    <w:rsid w:val="00B661D4"/>
    <w:rsid w:val="00B72B97"/>
    <w:rsid w:val="00B7451E"/>
    <w:rsid w:val="00B74EC6"/>
    <w:rsid w:val="00B74ECD"/>
    <w:rsid w:val="00B75438"/>
    <w:rsid w:val="00B756A2"/>
    <w:rsid w:val="00B80AEC"/>
    <w:rsid w:val="00B854EF"/>
    <w:rsid w:val="00B87F8E"/>
    <w:rsid w:val="00B95254"/>
    <w:rsid w:val="00BA2C3B"/>
    <w:rsid w:val="00BA5B85"/>
    <w:rsid w:val="00BB1FBA"/>
    <w:rsid w:val="00BB3A79"/>
    <w:rsid w:val="00BB62BB"/>
    <w:rsid w:val="00BB6522"/>
    <w:rsid w:val="00BB6D8B"/>
    <w:rsid w:val="00BC2C3A"/>
    <w:rsid w:val="00BC359C"/>
    <w:rsid w:val="00BC47BB"/>
    <w:rsid w:val="00BC72E6"/>
    <w:rsid w:val="00BC7A52"/>
    <w:rsid w:val="00BD0B89"/>
    <w:rsid w:val="00BD0CA2"/>
    <w:rsid w:val="00BE412C"/>
    <w:rsid w:val="00BE497C"/>
    <w:rsid w:val="00BE56A1"/>
    <w:rsid w:val="00BE56A6"/>
    <w:rsid w:val="00BE5B77"/>
    <w:rsid w:val="00BF0A34"/>
    <w:rsid w:val="00BF1AC7"/>
    <w:rsid w:val="00BF4AE3"/>
    <w:rsid w:val="00BF58A2"/>
    <w:rsid w:val="00BF613B"/>
    <w:rsid w:val="00BF75FF"/>
    <w:rsid w:val="00C030AC"/>
    <w:rsid w:val="00C03B09"/>
    <w:rsid w:val="00C03F16"/>
    <w:rsid w:val="00C065FF"/>
    <w:rsid w:val="00C10A5C"/>
    <w:rsid w:val="00C11BD5"/>
    <w:rsid w:val="00C13C6F"/>
    <w:rsid w:val="00C14C45"/>
    <w:rsid w:val="00C15C53"/>
    <w:rsid w:val="00C1604B"/>
    <w:rsid w:val="00C2397C"/>
    <w:rsid w:val="00C2431C"/>
    <w:rsid w:val="00C24935"/>
    <w:rsid w:val="00C27442"/>
    <w:rsid w:val="00C27EF7"/>
    <w:rsid w:val="00C31825"/>
    <w:rsid w:val="00C32086"/>
    <w:rsid w:val="00C321AE"/>
    <w:rsid w:val="00C36ED1"/>
    <w:rsid w:val="00C3780A"/>
    <w:rsid w:val="00C41E89"/>
    <w:rsid w:val="00C43480"/>
    <w:rsid w:val="00C44BC8"/>
    <w:rsid w:val="00C4513F"/>
    <w:rsid w:val="00C5131D"/>
    <w:rsid w:val="00C520E3"/>
    <w:rsid w:val="00C52EB5"/>
    <w:rsid w:val="00C57082"/>
    <w:rsid w:val="00C610C9"/>
    <w:rsid w:val="00C61AE3"/>
    <w:rsid w:val="00C653E8"/>
    <w:rsid w:val="00C665EB"/>
    <w:rsid w:val="00C73084"/>
    <w:rsid w:val="00C7342C"/>
    <w:rsid w:val="00C775BC"/>
    <w:rsid w:val="00C805F9"/>
    <w:rsid w:val="00C8260D"/>
    <w:rsid w:val="00C917EA"/>
    <w:rsid w:val="00CA1B78"/>
    <w:rsid w:val="00CA4293"/>
    <w:rsid w:val="00CA51BA"/>
    <w:rsid w:val="00CA564B"/>
    <w:rsid w:val="00CA7A33"/>
    <w:rsid w:val="00CB0E1D"/>
    <w:rsid w:val="00CB305F"/>
    <w:rsid w:val="00CB44E2"/>
    <w:rsid w:val="00CB4CB1"/>
    <w:rsid w:val="00CB6E76"/>
    <w:rsid w:val="00CC0E39"/>
    <w:rsid w:val="00CC288F"/>
    <w:rsid w:val="00CC2E5F"/>
    <w:rsid w:val="00CC3351"/>
    <w:rsid w:val="00CC798B"/>
    <w:rsid w:val="00CD301A"/>
    <w:rsid w:val="00CD4D7F"/>
    <w:rsid w:val="00CD7B7D"/>
    <w:rsid w:val="00CD7E23"/>
    <w:rsid w:val="00CE2299"/>
    <w:rsid w:val="00CE50CB"/>
    <w:rsid w:val="00CE5DB6"/>
    <w:rsid w:val="00CF5E07"/>
    <w:rsid w:val="00D000E5"/>
    <w:rsid w:val="00D00881"/>
    <w:rsid w:val="00D0406F"/>
    <w:rsid w:val="00D06F08"/>
    <w:rsid w:val="00D072EC"/>
    <w:rsid w:val="00D104A1"/>
    <w:rsid w:val="00D10505"/>
    <w:rsid w:val="00D1443D"/>
    <w:rsid w:val="00D14E79"/>
    <w:rsid w:val="00D22192"/>
    <w:rsid w:val="00D22B3D"/>
    <w:rsid w:val="00D25C7F"/>
    <w:rsid w:val="00D26D56"/>
    <w:rsid w:val="00D308DC"/>
    <w:rsid w:val="00D310C1"/>
    <w:rsid w:val="00D348C4"/>
    <w:rsid w:val="00D41620"/>
    <w:rsid w:val="00D4516F"/>
    <w:rsid w:val="00D452E7"/>
    <w:rsid w:val="00D47DED"/>
    <w:rsid w:val="00D52B55"/>
    <w:rsid w:val="00D534DB"/>
    <w:rsid w:val="00D54267"/>
    <w:rsid w:val="00D55C40"/>
    <w:rsid w:val="00D6349F"/>
    <w:rsid w:val="00D63F68"/>
    <w:rsid w:val="00D65191"/>
    <w:rsid w:val="00D65F8A"/>
    <w:rsid w:val="00D668BB"/>
    <w:rsid w:val="00D75770"/>
    <w:rsid w:val="00D75BA3"/>
    <w:rsid w:val="00D76B37"/>
    <w:rsid w:val="00D77230"/>
    <w:rsid w:val="00D81392"/>
    <w:rsid w:val="00D819A7"/>
    <w:rsid w:val="00D822A9"/>
    <w:rsid w:val="00D905E9"/>
    <w:rsid w:val="00D910A6"/>
    <w:rsid w:val="00DA1E40"/>
    <w:rsid w:val="00DA58CD"/>
    <w:rsid w:val="00DA6BDF"/>
    <w:rsid w:val="00DB10EC"/>
    <w:rsid w:val="00DB2307"/>
    <w:rsid w:val="00DB3F39"/>
    <w:rsid w:val="00DB5721"/>
    <w:rsid w:val="00DB675A"/>
    <w:rsid w:val="00DC18B5"/>
    <w:rsid w:val="00DC1906"/>
    <w:rsid w:val="00DC2472"/>
    <w:rsid w:val="00DC75A8"/>
    <w:rsid w:val="00DD02F5"/>
    <w:rsid w:val="00DD5026"/>
    <w:rsid w:val="00DD60A7"/>
    <w:rsid w:val="00DE0044"/>
    <w:rsid w:val="00DE0B93"/>
    <w:rsid w:val="00DE32E5"/>
    <w:rsid w:val="00DE5DF2"/>
    <w:rsid w:val="00DE7227"/>
    <w:rsid w:val="00DE7787"/>
    <w:rsid w:val="00DE7D69"/>
    <w:rsid w:val="00DF0DA0"/>
    <w:rsid w:val="00DF19B7"/>
    <w:rsid w:val="00DF2E38"/>
    <w:rsid w:val="00DF3B98"/>
    <w:rsid w:val="00DF75BD"/>
    <w:rsid w:val="00E00915"/>
    <w:rsid w:val="00E02C5E"/>
    <w:rsid w:val="00E139B5"/>
    <w:rsid w:val="00E16ABC"/>
    <w:rsid w:val="00E23775"/>
    <w:rsid w:val="00E253AA"/>
    <w:rsid w:val="00E30BBC"/>
    <w:rsid w:val="00E37C8F"/>
    <w:rsid w:val="00E424B6"/>
    <w:rsid w:val="00E43773"/>
    <w:rsid w:val="00E47435"/>
    <w:rsid w:val="00E52A21"/>
    <w:rsid w:val="00E53353"/>
    <w:rsid w:val="00E64CA3"/>
    <w:rsid w:val="00E677D5"/>
    <w:rsid w:val="00E76522"/>
    <w:rsid w:val="00E77261"/>
    <w:rsid w:val="00E83697"/>
    <w:rsid w:val="00E83ECF"/>
    <w:rsid w:val="00E8627A"/>
    <w:rsid w:val="00E94DE6"/>
    <w:rsid w:val="00E95FD3"/>
    <w:rsid w:val="00E967CF"/>
    <w:rsid w:val="00EA6225"/>
    <w:rsid w:val="00EA6885"/>
    <w:rsid w:val="00EA7EBA"/>
    <w:rsid w:val="00EB0131"/>
    <w:rsid w:val="00EB2705"/>
    <w:rsid w:val="00EB276F"/>
    <w:rsid w:val="00EB7741"/>
    <w:rsid w:val="00EC0BDA"/>
    <w:rsid w:val="00EC25F0"/>
    <w:rsid w:val="00EC564A"/>
    <w:rsid w:val="00ED1959"/>
    <w:rsid w:val="00ED1D5E"/>
    <w:rsid w:val="00ED3662"/>
    <w:rsid w:val="00ED3863"/>
    <w:rsid w:val="00ED4A72"/>
    <w:rsid w:val="00ED54DF"/>
    <w:rsid w:val="00ED5B7D"/>
    <w:rsid w:val="00EE05E5"/>
    <w:rsid w:val="00EF0537"/>
    <w:rsid w:val="00EF19B6"/>
    <w:rsid w:val="00EF20E0"/>
    <w:rsid w:val="00EF38A8"/>
    <w:rsid w:val="00EF7006"/>
    <w:rsid w:val="00F03276"/>
    <w:rsid w:val="00F04257"/>
    <w:rsid w:val="00F04CE1"/>
    <w:rsid w:val="00F1065E"/>
    <w:rsid w:val="00F15848"/>
    <w:rsid w:val="00F1604C"/>
    <w:rsid w:val="00F20692"/>
    <w:rsid w:val="00F21D3E"/>
    <w:rsid w:val="00F25230"/>
    <w:rsid w:val="00F30656"/>
    <w:rsid w:val="00F30837"/>
    <w:rsid w:val="00F3229B"/>
    <w:rsid w:val="00F35042"/>
    <w:rsid w:val="00F35718"/>
    <w:rsid w:val="00F36948"/>
    <w:rsid w:val="00F40051"/>
    <w:rsid w:val="00F42751"/>
    <w:rsid w:val="00F44B5C"/>
    <w:rsid w:val="00F44E5C"/>
    <w:rsid w:val="00F4542B"/>
    <w:rsid w:val="00F472C4"/>
    <w:rsid w:val="00F518AB"/>
    <w:rsid w:val="00F55508"/>
    <w:rsid w:val="00F5556A"/>
    <w:rsid w:val="00F577BF"/>
    <w:rsid w:val="00F617ED"/>
    <w:rsid w:val="00F64239"/>
    <w:rsid w:val="00F659CA"/>
    <w:rsid w:val="00F670A0"/>
    <w:rsid w:val="00F67DE1"/>
    <w:rsid w:val="00F72474"/>
    <w:rsid w:val="00F735AE"/>
    <w:rsid w:val="00F77272"/>
    <w:rsid w:val="00F803D2"/>
    <w:rsid w:val="00F82FC4"/>
    <w:rsid w:val="00F862A2"/>
    <w:rsid w:val="00F864DF"/>
    <w:rsid w:val="00F916D2"/>
    <w:rsid w:val="00F96E08"/>
    <w:rsid w:val="00F97C65"/>
    <w:rsid w:val="00FA0809"/>
    <w:rsid w:val="00FA1E60"/>
    <w:rsid w:val="00FA408B"/>
    <w:rsid w:val="00FA509D"/>
    <w:rsid w:val="00FB00EF"/>
    <w:rsid w:val="00FB10CF"/>
    <w:rsid w:val="00FB3E92"/>
    <w:rsid w:val="00FB4D88"/>
    <w:rsid w:val="00FB57A6"/>
    <w:rsid w:val="00FB5BAA"/>
    <w:rsid w:val="00FB5FB2"/>
    <w:rsid w:val="00FB67DC"/>
    <w:rsid w:val="00FC11C4"/>
    <w:rsid w:val="00FC209D"/>
    <w:rsid w:val="00FC70EC"/>
    <w:rsid w:val="00FD377F"/>
    <w:rsid w:val="00FD7B6E"/>
    <w:rsid w:val="00FE05FD"/>
    <w:rsid w:val="00FE1ED9"/>
    <w:rsid w:val="00FE4475"/>
    <w:rsid w:val="00FE50AA"/>
    <w:rsid w:val="00FE7025"/>
    <w:rsid w:val="00FF5D01"/>
    <w:rsid w:val="00FF6412"/>
    <w:rsid w:val="00FF6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C1ED"/>
  <w15:docId w15:val="{F8E8A000-BED7-41A2-8F58-FDEB4D3B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722"/>
    <w:pPr>
      <w:jc w:val="both"/>
    </w:pPr>
    <w:rPr>
      <w:rFonts w:ascii="Book Antiqua" w:hAnsi="Book Antiqua"/>
      <w:sz w:val="22"/>
      <w:lang w:eastAsia="en-US"/>
    </w:rPr>
  </w:style>
  <w:style w:type="paragraph" w:styleId="Heading1">
    <w:name w:val="heading 1"/>
    <w:basedOn w:val="Normal"/>
    <w:next w:val="Normal"/>
    <w:qFormat/>
    <w:rsid w:val="00557C95"/>
    <w:pPr>
      <w:keepNext/>
      <w:numPr>
        <w:numId w:val="3"/>
      </w:numPr>
      <w:spacing w:before="120" w:after="240"/>
      <w:jc w:val="left"/>
      <w:outlineLvl w:val="0"/>
    </w:pPr>
    <w:rPr>
      <w:rFonts w:ascii="Arial" w:hAnsi="Arial"/>
      <w:b/>
      <w:caps/>
      <w:kern w:val="28"/>
      <w:sz w:val="28"/>
    </w:rPr>
  </w:style>
  <w:style w:type="paragraph" w:styleId="Heading2">
    <w:name w:val="heading 2"/>
    <w:basedOn w:val="Normal"/>
    <w:next w:val="Normal"/>
    <w:qFormat/>
    <w:rsid w:val="00557C95"/>
    <w:pPr>
      <w:keepNext/>
      <w:numPr>
        <w:ilvl w:val="1"/>
        <w:numId w:val="3"/>
      </w:numPr>
      <w:spacing w:before="120" w:after="120"/>
      <w:jc w:val="left"/>
      <w:outlineLvl w:val="1"/>
    </w:pPr>
    <w:rPr>
      <w:rFonts w:ascii="Arial" w:hAnsi="Arial"/>
      <w:b/>
      <w:sz w:val="28"/>
    </w:rPr>
  </w:style>
  <w:style w:type="paragraph" w:styleId="Heading3">
    <w:name w:val="heading 3"/>
    <w:basedOn w:val="Normal"/>
    <w:next w:val="Normal"/>
    <w:qFormat/>
    <w:rsid w:val="00557C95"/>
    <w:pPr>
      <w:keepNext/>
      <w:numPr>
        <w:ilvl w:val="2"/>
        <w:numId w:val="3"/>
      </w:numPr>
      <w:spacing w:before="120" w:after="120"/>
      <w:jc w:val="left"/>
      <w:outlineLvl w:val="2"/>
    </w:pPr>
    <w:rPr>
      <w:rFonts w:ascii="Arial" w:hAnsi="Arial"/>
      <w:b/>
      <w:sz w:val="24"/>
    </w:rPr>
  </w:style>
  <w:style w:type="paragraph" w:styleId="Heading4">
    <w:name w:val="heading 4"/>
    <w:basedOn w:val="Normal"/>
    <w:next w:val="Normal"/>
    <w:qFormat/>
    <w:rsid w:val="00166722"/>
    <w:pPr>
      <w:keepNext/>
      <w:spacing w:after="120"/>
      <w:jc w:val="left"/>
      <w:outlineLvl w:val="3"/>
    </w:pPr>
    <w:rPr>
      <w:rFonts w:ascii="Arial" w:hAnsi="Arial"/>
      <w:i/>
    </w:rPr>
  </w:style>
  <w:style w:type="paragraph" w:styleId="Heading5">
    <w:name w:val="heading 5"/>
    <w:basedOn w:val="Normal"/>
    <w:next w:val="Normal"/>
    <w:qFormat/>
    <w:rsid w:val="00166722"/>
    <w:pPr>
      <w:spacing w:after="60"/>
      <w:jc w:val="left"/>
      <w:outlineLvl w:val="4"/>
    </w:pPr>
    <w:rPr>
      <w:rFonts w:ascii="Arial" w:hAnsi="Arial"/>
    </w:rPr>
  </w:style>
  <w:style w:type="paragraph" w:styleId="Heading6">
    <w:name w:val="heading 6"/>
    <w:basedOn w:val="Normal"/>
    <w:next w:val="Normal"/>
    <w:qFormat/>
    <w:rsid w:val="00166722"/>
    <w:pPr>
      <w:keepNext/>
      <w:jc w:val="left"/>
      <w:outlineLvl w:val="5"/>
    </w:pPr>
    <w:rPr>
      <w:i/>
      <w:sz w:val="20"/>
    </w:rPr>
  </w:style>
  <w:style w:type="paragraph" w:styleId="Heading7">
    <w:name w:val="heading 7"/>
    <w:basedOn w:val="Normal"/>
    <w:next w:val="Normal"/>
    <w:qFormat/>
    <w:rsid w:val="00054629"/>
    <w:pPr>
      <w:tabs>
        <w:tab w:val="num" w:pos="1296"/>
      </w:tabs>
      <w:spacing w:before="240" w:after="60"/>
      <w:ind w:left="1296" w:hanging="1296"/>
      <w:jc w:val="left"/>
      <w:outlineLvl w:val="6"/>
    </w:pPr>
    <w:rPr>
      <w:rFonts w:ascii="Times New Roman" w:hAnsi="Times New Roman"/>
      <w:sz w:val="24"/>
      <w:szCs w:val="24"/>
      <w:lang w:val="en-NZ"/>
    </w:rPr>
  </w:style>
  <w:style w:type="paragraph" w:styleId="Heading8">
    <w:name w:val="heading 8"/>
    <w:basedOn w:val="Normal"/>
    <w:next w:val="Normal"/>
    <w:qFormat/>
    <w:rsid w:val="00054629"/>
    <w:pPr>
      <w:tabs>
        <w:tab w:val="num" w:pos="1440"/>
      </w:tabs>
      <w:spacing w:before="240" w:after="60"/>
      <w:ind w:left="1440" w:hanging="1440"/>
      <w:jc w:val="left"/>
      <w:outlineLvl w:val="7"/>
    </w:pPr>
    <w:rPr>
      <w:rFonts w:ascii="Times New Roman" w:hAnsi="Times New Roman"/>
      <w:i/>
      <w:iCs/>
      <w:sz w:val="24"/>
      <w:szCs w:val="24"/>
      <w:lang w:val="en-NZ"/>
    </w:rPr>
  </w:style>
  <w:style w:type="paragraph" w:styleId="Heading9">
    <w:name w:val="heading 9"/>
    <w:basedOn w:val="Normal"/>
    <w:next w:val="Normal"/>
    <w:qFormat/>
    <w:rsid w:val="00054629"/>
    <w:pPr>
      <w:tabs>
        <w:tab w:val="num" w:pos="1584"/>
      </w:tabs>
      <w:spacing w:before="240" w:after="60"/>
      <w:ind w:left="1584" w:hanging="1584"/>
      <w:jc w:val="left"/>
      <w:outlineLvl w:val="8"/>
    </w:pPr>
    <w:rPr>
      <w:rFonts w:ascii="Arial" w:hAnsi="Arial" w:cs="Arial"/>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7025"/>
    <w:pPr>
      <w:tabs>
        <w:tab w:val="center" w:pos="4153"/>
        <w:tab w:val="right" w:pos="8306"/>
      </w:tabs>
      <w:jc w:val="center"/>
    </w:pPr>
    <w:rPr>
      <w:rFonts w:ascii="Arial Bold" w:hAnsi="Arial Bold"/>
      <w:b/>
      <w:szCs w:val="22"/>
    </w:rPr>
  </w:style>
  <w:style w:type="paragraph" w:customStyle="1" w:styleId="AlphaList">
    <w:name w:val="AlphaList"/>
    <w:basedOn w:val="Normal"/>
    <w:rsid w:val="00166722"/>
    <w:pPr>
      <w:numPr>
        <w:numId w:val="1"/>
      </w:numPr>
      <w:spacing w:before="60" w:after="60"/>
    </w:pPr>
  </w:style>
  <w:style w:type="paragraph" w:customStyle="1" w:styleId="Bulletpoint">
    <w:name w:val="Bullet point"/>
    <w:basedOn w:val="Normal"/>
    <w:rsid w:val="00BB6D8B"/>
    <w:pPr>
      <w:numPr>
        <w:numId w:val="2"/>
      </w:numPr>
      <w:tabs>
        <w:tab w:val="clear" w:pos="1633"/>
        <w:tab w:val="left" w:pos="567"/>
      </w:tabs>
      <w:spacing w:before="60" w:after="60"/>
      <w:ind w:left="567"/>
    </w:pPr>
  </w:style>
  <w:style w:type="paragraph" w:customStyle="1" w:styleId="Staritals">
    <w:name w:val="Star itals"/>
    <w:basedOn w:val="Normal"/>
    <w:rsid w:val="00166722"/>
    <w:pPr>
      <w:numPr>
        <w:numId w:val="10"/>
      </w:numPr>
      <w:spacing w:before="60" w:after="60"/>
    </w:pPr>
    <w:rPr>
      <w:i/>
    </w:rPr>
  </w:style>
  <w:style w:type="paragraph" w:customStyle="1" w:styleId="TableHead">
    <w:name w:val="TableHead"/>
    <w:basedOn w:val="Normal"/>
    <w:next w:val="Normal"/>
    <w:rsid w:val="00166722"/>
    <w:pPr>
      <w:spacing w:before="120" w:after="120"/>
      <w:jc w:val="center"/>
    </w:pPr>
    <w:rPr>
      <w:rFonts w:ascii="Arial" w:hAnsi="Arial"/>
      <w:b/>
    </w:rPr>
  </w:style>
  <w:style w:type="paragraph" w:customStyle="1" w:styleId="Quote1">
    <w:name w:val="Quote1"/>
    <w:basedOn w:val="Normal"/>
    <w:rsid w:val="00166722"/>
    <w:pPr>
      <w:ind w:left="567" w:right="567"/>
    </w:pPr>
    <w:rPr>
      <w:sz w:val="20"/>
    </w:rPr>
  </w:style>
  <w:style w:type="paragraph" w:customStyle="1" w:styleId="quotexxx">
    <w:name w:val="quote x.x.x"/>
    <w:basedOn w:val="Normal"/>
    <w:next w:val="Normal"/>
    <w:rsid w:val="00166722"/>
    <w:pPr>
      <w:spacing w:before="20" w:after="20"/>
      <w:ind w:left="1134" w:right="567" w:hanging="567"/>
    </w:pPr>
    <w:rPr>
      <w:sz w:val="20"/>
    </w:rPr>
  </w:style>
  <w:style w:type="paragraph" w:customStyle="1" w:styleId="quote10">
    <w:name w:val="quote(1)"/>
    <w:basedOn w:val="Normal"/>
    <w:next w:val="Normal"/>
    <w:rsid w:val="00166722"/>
    <w:pPr>
      <w:spacing w:before="20" w:after="20"/>
      <w:ind w:left="1984" w:right="567" w:hanging="425"/>
    </w:pPr>
    <w:rPr>
      <w:sz w:val="20"/>
    </w:rPr>
  </w:style>
  <w:style w:type="paragraph" w:customStyle="1" w:styleId="quotea">
    <w:name w:val="quote(a)"/>
    <w:basedOn w:val="Normal"/>
    <w:next w:val="Normal"/>
    <w:rsid w:val="00166722"/>
    <w:pPr>
      <w:spacing w:before="20" w:after="20"/>
      <w:ind w:left="1559" w:right="567" w:hanging="425"/>
    </w:pPr>
    <w:rPr>
      <w:sz w:val="20"/>
    </w:rPr>
  </w:style>
  <w:style w:type="paragraph" w:customStyle="1" w:styleId="quotei">
    <w:name w:val="quote(i)"/>
    <w:basedOn w:val="Normal"/>
    <w:next w:val="Normal"/>
    <w:rsid w:val="00166722"/>
    <w:pPr>
      <w:spacing w:before="20" w:after="20"/>
      <w:ind w:left="2410" w:right="567" w:hanging="425"/>
    </w:pPr>
    <w:rPr>
      <w:sz w:val="20"/>
    </w:rPr>
  </w:style>
  <w:style w:type="paragraph" w:customStyle="1" w:styleId="quoteA0">
    <w:name w:val="quote(A)"/>
    <w:basedOn w:val="Normal"/>
    <w:next w:val="Normal"/>
    <w:rsid w:val="00166722"/>
    <w:pPr>
      <w:spacing w:before="20" w:after="20"/>
      <w:ind w:left="2835" w:right="567" w:hanging="425"/>
    </w:pPr>
    <w:rPr>
      <w:sz w:val="20"/>
    </w:rPr>
  </w:style>
  <w:style w:type="paragraph" w:customStyle="1" w:styleId="quotebullet">
    <w:name w:val="quote bullet"/>
    <w:basedOn w:val="Normal"/>
    <w:next w:val="Normal"/>
    <w:rsid w:val="00166722"/>
    <w:pPr>
      <w:numPr>
        <w:numId w:val="9"/>
      </w:numPr>
      <w:ind w:right="567"/>
    </w:pPr>
    <w:rPr>
      <w:sz w:val="20"/>
    </w:rPr>
  </w:style>
  <w:style w:type="paragraph" w:customStyle="1" w:styleId="Rectitle">
    <w:name w:val="Rec title"/>
    <w:basedOn w:val="Normal"/>
    <w:next w:val="Recommend"/>
    <w:rsid w:val="00166722"/>
    <w:pPr>
      <w:spacing w:before="120" w:after="120"/>
    </w:pPr>
    <w:rPr>
      <w:rFonts w:ascii="Arial" w:hAnsi="Arial"/>
      <w:b/>
    </w:rPr>
  </w:style>
  <w:style w:type="paragraph" w:customStyle="1" w:styleId="Recommend">
    <w:name w:val="Recommend"/>
    <w:basedOn w:val="Normal"/>
    <w:next w:val="Normal"/>
    <w:rsid w:val="00166722"/>
    <w:rPr>
      <w:b/>
      <w:i/>
      <w:color w:val="0000FF"/>
    </w:rPr>
  </w:style>
  <w:style w:type="paragraph" w:styleId="Footer">
    <w:name w:val="footer"/>
    <w:basedOn w:val="Normal"/>
    <w:rsid w:val="00166722"/>
    <w:pPr>
      <w:tabs>
        <w:tab w:val="center" w:pos="4253"/>
        <w:tab w:val="right" w:pos="8505"/>
      </w:tabs>
      <w:jc w:val="center"/>
    </w:pPr>
    <w:rPr>
      <w:rFonts w:ascii="Arial" w:hAnsi="Arial"/>
      <w:b/>
      <w:noProof/>
      <w:snapToGrid w:val="0"/>
      <w:sz w:val="20"/>
    </w:rPr>
  </w:style>
  <w:style w:type="paragraph" w:styleId="FootnoteText">
    <w:name w:val="footnote text"/>
    <w:basedOn w:val="Normal"/>
    <w:link w:val="FootnoteTextChar"/>
    <w:rsid w:val="00166722"/>
    <w:pPr>
      <w:ind w:left="567" w:hanging="567"/>
    </w:pPr>
    <w:rPr>
      <w:sz w:val="18"/>
    </w:rPr>
  </w:style>
  <w:style w:type="paragraph" w:customStyle="1" w:styleId="Indentdash">
    <w:name w:val="Indent dash"/>
    <w:basedOn w:val="Normal"/>
    <w:rsid w:val="00166722"/>
    <w:pPr>
      <w:numPr>
        <w:numId w:val="4"/>
      </w:numPr>
      <w:spacing w:before="20" w:after="20"/>
    </w:pPr>
  </w:style>
  <w:style w:type="paragraph" w:customStyle="1" w:styleId="Legalbullet">
    <w:name w:val="Legal bullet"/>
    <w:basedOn w:val="Normal"/>
    <w:rsid w:val="00166722"/>
    <w:pPr>
      <w:numPr>
        <w:numId w:val="6"/>
      </w:numPr>
      <w:spacing w:before="60" w:after="60"/>
    </w:pPr>
  </w:style>
  <w:style w:type="paragraph" w:customStyle="1" w:styleId="NumList">
    <w:name w:val="NumList"/>
    <w:basedOn w:val="Normal"/>
    <w:rsid w:val="00166722"/>
    <w:pPr>
      <w:numPr>
        <w:numId w:val="8"/>
      </w:numPr>
      <w:spacing w:before="60" w:after="60"/>
    </w:pPr>
  </w:style>
  <w:style w:type="paragraph" w:customStyle="1" w:styleId="TableOfContents">
    <w:name w:val="TableOfContents"/>
    <w:basedOn w:val="Normal"/>
    <w:next w:val="Normal"/>
    <w:rsid w:val="00166722"/>
    <w:pPr>
      <w:spacing w:before="120" w:after="240"/>
      <w:jc w:val="center"/>
    </w:pPr>
    <w:rPr>
      <w:rFonts w:ascii="Arial" w:hAnsi="Arial"/>
      <w:b/>
      <w:caps/>
      <w:sz w:val="28"/>
    </w:rPr>
  </w:style>
  <w:style w:type="paragraph" w:customStyle="1" w:styleId="AppendHead">
    <w:name w:val="AppendHead"/>
    <w:basedOn w:val="Normal"/>
    <w:next w:val="Normal"/>
    <w:rsid w:val="00166722"/>
    <w:pPr>
      <w:spacing w:after="240"/>
      <w:jc w:val="left"/>
    </w:pPr>
    <w:rPr>
      <w:rFonts w:ascii="Arial" w:hAnsi="Arial"/>
      <w:b/>
      <w:caps/>
      <w:sz w:val="28"/>
    </w:rPr>
  </w:style>
  <w:style w:type="character" w:styleId="FootnoteReference">
    <w:name w:val="footnote reference"/>
    <w:rsid w:val="00166722"/>
    <w:rPr>
      <w:vertAlign w:val="superscript"/>
    </w:rPr>
  </w:style>
  <w:style w:type="paragraph" w:customStyle="1" w:styleId="Title1unnumbered">
    <w:name w:val="Title 1 unnumbered"/>
    <w:basedOn w:val="Normal"/>
    <w:next w:val="Normal"/>
    <w:rsid w:val="00166722"/>
    <w:pPr>
      <w:spacing w:before="120" w:after="240"/>
      <w:jc w:val="left"/>
    </w:pPr>
    <w:rPr>
      <w:rFonts w:ascii="Arial" w:hAnsi="Arial"/>
      <w:b/>
      <w:caps/>
      <w:sz w:val="28"/>
    </w:rPr>
  </w:style>
  <w:style w:type="paragraph" w:customStyle="1" w:styleId="Caption1">
    <w:name w:val="Caption1"/>
    <w:rsid w:val="00166722"/>
    <w:pPr>
      <w:jc w:val="both"/>
    </w:pPr>
    <w:rPr>
      <w:rFonts w:ascii="Book Antiqua" w:hAnsi="Book Antiqua"/>
      <w:noProof/>
      <w:sz w:val="18"/>
      <w:lang w:eastAsia="en-US"/>
    </w:rPr>
  </w:style>
  <w:style w:type="paragraph" w:customStyle="1" w:styleId="Title2unnumbered">
    <w:name w:val="Title 2 unnumbered"/>
    <w:basedOn w:val="Normal"/>
    <w:next w:val="Normal"/>
    <w:rsid w:val="00166722"/>
    <w:pPr>
      <w:spacing w:before="120" w:after="120"/>
      <w:jc w:val="left"/>
    </w:pPr>
    <w:rPr>
      <w:rFonts w:ascii="Arial" w:hAnsi="Arial"/>
      <w:b/>
      <w:sz w:val="28"/>
    </w:rPr>
  </w:style>
  <w:style w:type="paragraph" w:customStyle="1" w:styleId="Title3unnumbered">
    <w:name w:val="Title 3 unnumbered"/>
    <w:basedOn w:val="Normal"/>
    <w:next w:val="Normal"/>
    <w:rsid w:val="00166722"/>
    <w:pPr>
      <w:spacing w:before="120" w:after="120"/>
      <w:jc w:val="left"/>
    </w:pPr>
    <w:rPr>
      <w:rFonts w:ascii="Arial" w:hAnsi="Arial"/>
      <w:b/>
      <w:sz w:val="24"/>
    </w:rPr>
  </w:style>
  <w:style w:type="paragraph" w:customStyle="1" w:styleId="Title4unnumbered">
    <w:name w:val="Title 4 unnumbered"/>
    <w:basedOn w:val="Normal"/>
    <w:next w:val="Normal"/>
    <w:rsid w:val="00166722"/>
    <w:pPr>
      <w:spacing w:after="120"/>
      <w:jc w:val="left"/>
    </w:pPr>
    <w:rPr>
      <w:rFonts w:ascii="Arial" w:hAnsi="Arial"/>
      <w:i/>
    </w:rPr>
  </w:style>
  <w:style w:type="paragraph" w:customStyle="1" w:styleId="Title5unnumbered">
    <w:name w:val="Title 5 unnumbered"/>
    <w:basedOn w:val="Normal"/>
    <w:next w:val="Normal"/>
    <w:rsid w:val="00166722"/>
    <w:pPr>
      <w:spacing w:after="60"/>
      <w:jc w:val="left"/>
    </w:pPr>
    <w:rPr>
      <w:rFonts w:ascii="Arial" w:hAnsi="Arial"/>
    </w:rPr>
  </w:style>
  <w:style w:type="paragraph" w:styleId="TOC3">
    <w:name w:val="toc 3"/>
    <w:basedOn w:val="Normal"/>
    <w:next w:val="Normal"/>
    <w:semiHidden/>
    <w:rsid w:val="00166722"/>
    <w:pPr>
      <w:tabs>
        <w:tab w:val="left" w:pos="1701"/>
        <w:tab w:val="right" w:pos="9072"/>
      </w:tabs>
      <w:ind w:left="2127" w:hanging="1276"/>
    </w:pPr>
    <w:rPr>
      <w:rFonts w:ascii="Arial" w:hAnsi="Arial"/>
      <w:sz w:val="20"/>
    </w:rPr>
  </w:style>
  <w:style w:type="paragraph" w:styleId="TOC1">
    <w:name w:val="toc 1"/>
    <w:basedOn w:val="Normal"/>
    <w:next w:val="Normal"/>
    <w:semiHidden/>
    <w:rsid w:val="00166722"/>
    <w:pPr>
      <w:tabs>
        <w:tab w:val="left" w:pos="425"/>
        <w:tab w:val="right" w:pos="9072"/>
      </w:tabs>
      <w:spacing w:before="240"/>
      <w:jc w:val="left"/>
    </w:pPr>
    <w:rPr>
      <w:rFonts w:ascii="Arial" w:hAnsi="Arial"/>
      <w:b/>
      <w:caps/>
      <w:sz w:val="24"/>
    </w:rPr>
  </w:style>
  <w:style w:type="paragraph" w:styleId="TOC2">
    <w:name w:val="toc 2"/>
    <w:basedOn w:val="Normal"/>
    <w:next w:val="Normal"/>
    <w:semiHidden/>
    <w:rsid w:val="00166722"/>
    <w:pPr>
      <w:tabs>
        <w:tab w:val="left" w:pos="851"/>
        <w:tab w:val="right" w:pos="9072"/>
      </w:tabs>
      <w:ind w:left="425"/>
    </w:pPr>
    <w:rPr>
      <w:rFonts w:ascii="Arial" w:hAnsi="Arial"/>
      <w:b/>
      <w:noProof/>
      <w:sz w:val="20"/>
    </w:rPr>
  </w:style>
  <w:style w:type="character" w:styleId="PageNumber">
    <w:name w:val="page number"/>
    <w:rsid w:val="00166722"/>
    <w:rPr>
      <w:rFonts w:ascii="Arial" w:hAnsi="Arial"/>
      <w:b/>
      <w:sz w:val="20"/>
    </w:rPr>
  </w:style>
  <w:style w:type="paragraph" w:customStyle="1" w:styleId="AppendHead2">
    <w:name w:val="AppendHead 2"/>
    <w:basedOn w:val="AppendHead"/>
    <w:next w:val="Normal"/>
    <w:rsid w:val="00166722"/>
    <w:pPr>
      <w:tabs>
        <w:tab w:val="left" w:pos="851"/>
      </w:tabs>
      <w:ind w:left="851" w:hanging="851"/>
    </w:pPr>
    <w:rPr>
      <w:caps w:val="0"/>
    </w:rPr>
  </w:style>
  <w:style w:type="paragraph" w:customStyle="1" w:styleId="AppendHead3">
    <w:name w:val="AppendHead 3"/>
    <w:basedOn w:val="AppendHead"/>
    <w:next w:val="Normal"/>
    <w:rsid w:val="00166722"/>
    <w:pPr>
      <w:tabs>
        <w:tab w:val="left" w:pos="851"/>
      </w:tabs>
      <w:spacing w:after="120"/>
      <w:ind w:left="851" w:hanging="851"/>
    </w:pPr>
    <w:rPr>
      <w:caps w:val="0"/>
      <w:sz w:val="24"/>
    </w:rPr>
  </w:style>
  <w:style w:type="paragraph" w:styleId="TOC4">
    <w:name w:val="toc 4"/>
    <w:basedOn w:val="Normal"/>
    <w:next w:val="Normal"/>
    <w:autoRedefine/>
    <w:semiHidden/>
    <w:rsid w:val="00166722"/>
    <w:pPr>
      <w:tabs>
        <w:tab w:val="right" w:pos="9072"/>
      </w:tabs>
      <w:ind w:left="1928"/>
    </w:pPr>
    <w:rPr>
      <w:rFonts w:ascii="Arial" w:hAnsi="Arial"/>
      <w:sz w:val="18"/>
    </w:rPr>
  </w:style>
  <w:style w:type="paragraph" w:customStyle="1" w:styleId="LegalH1">
    <w:name w:val="Legal H1"/>
    <w:basedOn w:val="Normal"/>
    <w:next w:val="Normal"/>
    <w:rsid w:val="00166722"/>
    <w:pPr>
      <w:numPr>
        <w:numId w:val="7"/>
      </w:numPr>
      <w:spacing w:before="120" w:after="240"/>
      <w:jc w:val="left"/>
    </w:pPr>
    <w:rPr>
      <w:rFonts w:ascii="Arial" w:hAnsi="Arial"/>
      <w:b/>
      <w:caps/>
      <w:sz w:val="28"/>
    </w:rPr>
  </w:style>
  <w:style w:type="paragraph" w:customStyle="1" w:styleId="LegalH2">
    <w:name w:val="Legal H2"/>
    <w:basedOn w:val="Normal"/>
    <w:next w:val="Normal"/>
    <w:rsid w:val="00166722"/>
    <w:pPr>
      <w:numPr>
        <w:ilvl w:val="1"/>
        <w:numId w:val="7"/>
      </w:numPr>
      <w:spacing w:before="120" w:after="120"/>
      <w:jc w:val="left"/>
    </w:pPr>
    <w:rPr>
      <w:rFonts w:ascii="Arial" w:hAnsi="Arial"/>
      <w:b/>
      <w:sz w:val="28"/>
    </w:rPr>
  </w:style>
  <w:style w:type="paragraph" w:customStyle="1" w:styleId="LegalH3">
    <w:name w:val="Legal H3"/>
    <w:basedOn w:val="Normal"/>
    <w:next w:val="Normal"/>
    <w:rsid w:val="00166722"/>
    <w:pPr>
      <w:numPr>
        <w:ilvl w:val="2"/>
        <w:numId w:val="7"/>
      </w:numPr>
      <w:spacing w:before="120" w:after="120"/>
    </w:pPr>
  </w:style>
  <w:style w:type="paragraph" w:customStyle="1" w:styleId="Legalalpha">
    <w:name w:val="Legal alpha"/>
    <w:basedOn w:val="Normal"/>
    <w:rsid w:val="00166722"/>
    <w:pPr>
      <w:numPr>
        <w:numId w:val="5"/>
      </w:numPr>
    </w:pPr>
  </w:style>
  <w:style w:type="paragraph" w:styleId="Title">
    <w:name w:val="Title"/>
    <w:basedOn w:val="Normal"/>
    <w:qFormat/>
    <w:rsid w:val="00166722"/>
    <w:pPr>
      <w:jc w:val="center"/>
    </w:pPr>
    <w:rPr>
      <w:rFonts w:ascii="Times New Roman" w:hAnsi="Times New Roman"/>
      <w:b/>
      <w:sz w:val="24"/>
      <w:lang w:eastAsia="en-AU"/>
    </w:rPr>
  </w:style>
  <w:style w:type="character" w:styleId="Hyperlink">
    <w:name w:val="Hyperlink"/>
    <w:rsid w:val="00A10F8B"/>
    <w:rPr>
      <w:color w:val="0000FF"/>
      <w:u w:val="single"/>
    </w:rPr>
  </w:style>
  <w:style w:type="paragraph" w:customStyle="1" w:styleId="GGASNormal">
    <w:name w:val="GGAS Normal"/>
    <w:basedOn w:val="Normal"/>
    <w:link w:val="GGASNormalChar"/>
    <w:rsid w:val="006226C9"/>
    <w:pPr>
      <w:spacing w:before="60" w:after="120" w:line="280" w:lineRule="exact"/>
      <w:ind w:left="567" w:right="150"/>
      <w:jc w:val="left"/>
    </w:pPr>
    <w:rPr>
      <w:rFonts w:ascii="Arial" w:hAnsi="Arial" w:cs="Arial"/>
      <w:bCs/>
      <w:color w:val="000000"/>
      <w:spacing w:val="2"/>
      <w:sz w:val="20"/>
      <w:szCs w:val="22"/>
    </w:rPr>
  </w:style>
  <w:style w:type="paragraph" w:customStyle="1" w:styleId="GGASBullet1">
    <w:name w:val="GGAS Bullet1"/>
    <w:basedOn w:val="Normal"/>
    <w:rsid w:val="006226C9"/>
    <w:pPr>
      <w:numPr>
        <w:numId w:val="13"/>
      </w:numPr>
      <w:overflowPunct w:val="0"/>
      <w:autoSpaceDE w:val="0"/>
      <w:autoSpaceDN w:val="0"/>
      <w:adjustRightInd w:val="0"/>
      <w:spacing w:before="20" w:after="120" w:line="280" w:lineRule="exact"/>
      <w:jc w:val="left"/>
      <w:textAlignment w:val="baseline"/>
    </w:pPr>
    <w:rPr>
      <w:rFonts w:ascii="Arial" w:hAnsi="Arial" w:cs="Arial"/>
      <w:spacing w:val="2"/>
      <w:sz w:val="20"/>
    </w:rPr>
  </w:style>
  <w:style w:type="character" w:customStyle="1" w:styleId="GGASNormalChar">
    <w:name w:val="GGAS Normal Char"/>
    <w:link w:val="GGASNormal"/>
    <w:rsid w:val="006226C9"/>
    <w:rPr>
      <w:rFonts w:ascii="Arial" w:hAnsi="Arial" w:cs="Arial"/>
      <w:bCs/>
      <w:color w:val="000000"/>
      <w:spacing w:val="2"/>
      <w:szCs w:val="22"/>
      <w:lang w:val="en-AU" w:eastAsia="en-US" w:bidi="ar-SA"/>
    </w:rPr>
  </w:style>
  <w:style w:type="table" w:styleId="TableGrid">
    <w:name w:val="Table Grid"/>
    <w:basedOn w:val="TableNormal"/>
    <w:rsid w:val="002C0F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7645"/>
    <w:rPr>
      <w:rFonts w:ascii="Tahoma" w:hAnsi="Tahoma" w:cs="Tahoma"/>
      <w:sz w:val="16"/>
      <w:szCs w:val="16"/>
    </w:rPr>
  </w:style>
  <w:style w:type="character" w:styleId="CommentReference">
    <w:name w:val="annotation reference"/>
    <w:semiHidden/>
    <w:rsid w:val="00017462"/>
    <w:rPr>
      <w:sz w:val="16"/>
      <w:szCs w:val="16"/>
    </w:rPr>
  </w:style>
  <w:style w:type="paragraph" w:styleId="CommentText">
    <w:name w:val="annotation text"/>
    <w:basedOn w:val="Normal"/>
    <w:semiHidden/>
    <w:rsid w:val="00017462"/>
    <w:rPr>
      <w:sz w:val="20"/>
    </w:rPr>
  </w:style>
  <w:style w:type="paragraph" w:styleId="CommentSubject">
    <w:name w:val="annotation subject"/>
    <w:basedOn w:val="CommentText"/>
    <w:next w:val="CommentText"/>
    <w:semiHidden/>
    <w:rsid w:val="00017462"/>
    <w:rPr>
      <w:b/>
      <w:bCs/>
    </w:rPr>
  </w:style>
  <w:style w:type="character" w:customStyle="1" w:styleId="FootnoteTextChar">
    <w:name w:val="Footnote Text Char"/>
    <w:link w:val="FootnoteText"/>
    <w:rsid w:val="00054629"/>
    <w:rPr>
      <w:rFonts w:ascii="Book Antiqua" w:hAnsi="Book Antiqua"/>
      <w:sz w:val="18"/>
      <w:szCs w:val="22"/>
      <w:lang w:val="en-AU" w:eastAsia="en-US" w:bidi="ar-SA"/>
    </w:rPr>
  </w:style>
  <w:style w:type="paragraph" w:styleId="Revision">
    <w:name w:val="Revision"/>
    <w:hidden/>
    <w:uiPriority w:val="99"/>
    <w:semiHidden/>
    <w:rsid w:val="00FF6BAD"/>
    <w:rPr>
      <w:rFonts w:ascii="Book Antiqua" w:hAnsi="Book Antiqua"/>
      <w:sz w:val="22"/>
      <w:lang w:eastAsia="en-US"/>
    </w:rPr>
  </w:style>
  <w:style w:type="paragraph" w:styleId="ListParagraph">
    <w:name w:val="List Paragraph"/>
    <w:basedOn w:val="Normal"/>
    <w:uiPriority w:val="34"/>
    <w:qFormat/>
    <w:rsid w:val="00D45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6A42-D885-465F-8792-637318AE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IPART</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Kumi Cuthbertson</dc:creator>
  <cp:lastModifiedBy>Himali Ardestani</cp:lastModifiedBy>
  <cp:revision>2</cp:revision>
  <cp:lastPrinted>2016-06-21T03:45:00Z</cp:lastPrinted>
  <dcterms:created xsi:type="dcterms:W3CDTF">2023-11-15T05:55:00Z</dcterms:created>
  <dcterms:modified xsi:type="dcterms:W3CDTF">2023-11-15T05:55:00Z</dcterms:modified>
</cp:coreProperties>
</file>